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282A" w:rsidRPr="00B47A98" w:rsidRDefault="001E282A" w:rsidP="001E282A">
      <w:pPr>
        <w:spacing w:after="0" w:line="360" w:lineRule="auto"/>
        <w:jc w:val="both"/>
        <w:rPr>
          <w:rFonts w:ascii="Times New Roman" w:hAnsi="Times New Roman" w:cs="Times New Roman"/>
          <w:b/>
          <w:bCs/>
          <w:sz w:val="28"/>
          <w:szCs w:val="28"/>
        </w:rPr>
      </w:pPr>
      <w:r w:rsidRPr="00B47A98">
        <w:rPr>
          <w:rFonts w:ascii="Times New Roman" w:hAnsi="Times New Roman" w:cs="Times New Roman"/>
          <w:b/>
          <w:bCs/>
          <w:sz w:val="28"/>
          <w:szCs w:val="28"/>
        </w:rPr>
        <w:t>Świadczeniami rodzinnymi są:</w:t>
      </w:r>
    </w:p>
    <w:p w:rsidR="001E282A" w:rsidRPr="00B47A98" w:rsidRDefault="001E282A" w:rsidP="001E282A">
      <w:pPr>
        <w:spacing w:after="0" w:line="360" w:lineRule="auto"/>
        <w:jc w:val="both"/>
        <w:rPr>
          <w:rFonts w:ascii="Times New Roman" w:hAnsi="Times New Roman" w:cs="Times New Roman"/>
          <w:sz w:val="28"/>
          <w:szCs w:val="28"/>
        </w:rPr>
      </w:pPr>
      <w:r w:rsidRPr="00B47A98">
        <w:rPr>
          <w:rFonts w:ascii="Times New Roman" w:hAnsi="Times New Roman" w:cs="Times New Roman"/>
          <w:sz w:val="28"/>
          <w:szCs w:val="28"/>
        </w:rPr>
        <w:t>1. Zasiłek rodzinny oraz dodatki do zasiłku rodzinnego;</w:t>
      </w:r>
    </w:p>
    <w:p w:rsidR="00F7045F" w:rsidRPr="00B47A98" w:rsidRDefault="001E282A" w:rsidP="001E282A">
      <w:pPr>
        <w:spacing w:after="0" w:line="360" w:lineRule="auto"/>
        <w:jc w:val="both"/>
        <w:rPr>
          <w:rFonts w:ascii="Times New Roman" w:hAnsi="Times New Roman" w:cs="Times New Roman"/>
          <w:sz w:val="28"/>
          <w:szCs w:val="28"/>
        </w:rPr>
      </w:pPr>
      <w:r w:rsidRPr="00B47A98">
        <w:rPr>
          <w:rFonts w:ascii="Times New Roman" w:hAnsi="Times New Roman" w:cs="Times New Roman"/>
          <w:sz w:val="28"/>
          <w:szCs w:val="28"/>
        </w:rPr>
        <w:t xml:space="preserve">2. </w:t>
      </w:r>
      <w:r w:rsidR="00F7045F" w:rsidRPr="00B47A98">
        <w:rPr>
          <w:rFonts w:ascii="Times New Roman" w:hAnsi="Times New Roman" w:cs="Times New Roman"/>
          <w:sz w:val="28"/>
          <w:szCs w:val="28"/>
        </w:rPr>
        <w:t>jednorazowa zapomoga z tytułu urodzenia się dziecka;</w:t>
      </w:r>
    </w:p>
    <w:p w:rsidR="00F7045F" w:rsidRPr="00B47A98" w:rsidRDefault="00F7045F" w:rsidP="001E282A">
      <w:pPr>
        <w:spacing w:after="0" w:line="360" w:lineRule="auto"/>
        <w:jc w:val="both"/>
        <w:rPr>
          <w:rFonts w:ascii="Times New Roman" w:hAnsi="Times New Roman" w:cs="Times New Roman"/>
          <w:sz w:val="28"/>
          <w:szCs w:val="28"/>
        </w:rPr>
      </w:pPr>
      <w:r w:rsidRPr="00B47A98">
        <w:rPr>
          <w:rFonts w:ascii="Times New Roman" w:hAnsi="Times New Roman" w:cs="Times New Roman"/>
          <w:sz w:val="28"/>
          <w:szCs w:val="28"/>
        </w:rPr>
        <w:t>3. świadczenie rodzicielskie.</w:t>
      </w:r>
    </w:p>
    <w:p w:rsidR="001E282A" w:rsidRPr="00B47A98" w:rsidRDefault="00F7045F" w:rsidP="001E282A">
      <w:pPr>
        <w:spacing w:after="0" w:line="360" w:lineRule="auto"/>
        <w:jc w:val="both"/>
        <w:rPr>
          <w:rFonts w:ascii="Times New Roman" w:hAnsi="Times New Roman" w:cs="Times New Roman"/>
          <w:sz w:val="28"/>
          <w:szCs w:val="28"/>
        </w:rPr>
      </w:pPr>
      <w:r w:rsidRPr="00B47A98">
        <w:rPr>
          <w:rFonts w:ascii="Times New Roman" w:hAnsi="Times New Roman" w:cs="Times New Roman"/>
          <w:sz w:val="28"/>
          <w:szCs w:val="28"/>
        </w:rPr>
        <w:t xml:space="preserve">4. </w:t>
      </w:r>
      <w:r w:rsidR="001E282A" w:rsidRPr="00B47A98">
        <w:rPr>
          <w:rFonts w:ascii="Times New Roman" w:hAnsi="Times New Roman" w:cs="Times New Roman"/>
          <w:sz w:val="28"/>
          <w:szCs w:val="28"/>
        </w:rPr>
        <w:t xml:space="preserve">świadczenia opiekuńcze: zasiłek pielęgnacyjny, specjalny zasiłek      </w:t>
      </w:r>
    </w:p>
    <w:p w:rsidR="001E282A" w:rsidRPr="00B47A98" w:rsidRDefault="001E282A" w:rsidP="001E282A">
      <w:pPr>
        <w:spacing w:after="0" w:line="360" w:lineRule="auto"/>
        <w:jc w:val="both"/>
        <w:rPr>
          <w:rFonts w:ascii="Times New Roman" w:hAnsi="Times New Roman" w:cs="Times New Roman"/>
          <w:sz w:val="28"/>
          <w:szCs w:val="28"/>
        </w:rPr>
      </w:pPr>
      <w:r w:rsidRPr="00B47A98">
        <w:rPr>
          <w:rFonts w:ascii="Times New Roman" w:hAnsi="Times New Roman" w:cs="Times New Roman"/>
          <w:sz w:val="28"/>
          <w:szCs w:val="28"/>
        </w:rPr>
        <w:t xml:space="preserve">    opiekuńczy oraz świadczenie pielęgnacyjne;</w:t>
      </w:r>
    </w:p>
    <w:p w:rsidR="00613FC1" w:rsidRPr="00B47A98" w:rsidRDefault="00485E75" w:rsidP="00F7045F">
      <w:pPr>
        <w:spacing w:before="100" w:beforeAutospacing="1" w:after="100" w:afterAutospacing="1" w:line="240" w:lineRule="auto"/>
        <w:rPr>
          <w:rFonts w:ascii="Times New Roman" w:eastAsia="Times New Roman" w:hAnsi="Times New Roman" w:cs="Times New Roman"/>
          <w:sz w:val="32"/>
          <w:szCs w:val="32"/>
          <w:u w:val="single"/>
          <w:lang w:eastAsia="pl-PL"/>
        </w:rPr>
      </w:pPr>
      <w:r w:rsidRPr="00B47A98">
        <w:rPr>
          <w:rFonts w:ascii="Times New Roman" w:eastAsia="Times New Roman" w:hAnsi="Times New Roman" w:cs="Times New Roman"/>
          <w:b/>
          <w:bCs/>
          <w:sz w:val="32"/>
          <w:szCs w:val="32"/>
          <w:u w:val="single"/>
          <w:lang w:eastAsia="pl-PL"/>
        </w:rPr>
        <w:t>ZASIŁEK RODZINNY</w:t>
      </w:r>
    </w:p>
    <w:p w:rsidR="00613FC1" w:rsidRPr="00B47A98" w:rsidRDefault="00613FC1" w:rsidP="00F04F78">
      <w:pPr>
        <w:spacing w:before="100" w:beforeAutospacing="1" w:after="100" w:afterAutospacing="1" w:line="240" w:lineRule="auto"/>
        <w:jc w:val="both"/>
        <w:rPr>
          <w:rFonts w:ascii="Times New Roman" w:eastAsia="Times New Roman" w:hAnsi="Times New Roman" w:cs="Times New Roman"/>
          <w:sz w:val="24"/>
          <w:szCs w:val="24"/>
          <w:lang w:eastAsia="pl-PL"/>
        </w:rPr>
      </w:pPr>
      <w:r w:rsidRPr="00B47A98">
        <w:rPr>
          <w:rFonts w:ascii="Times New Roman" w:eastAsia="Times New Roman" w:hAnsi="Times New Roman" w:cs="Times New Roman"/>
          <w:b/>
          <w:bCs/>
          <w:sz w:val="24"/>
          <w:szCs w:val="24"/>
          <w:lang w:eastAsia="pl-PL"/>
        </w:rPr>
        <w:t>Zasiłek rodzinny</w:t>
      </w:r>
      <w:r w:rsidRPr="00B47A98">
        <w:rPr>
          <w:rFonts w:ascii="Times New Roman" w:eastAsia="Times New Roman" w:hAnsi="Times New Roman" w:cs="Times New Roman"/>
          <w:sz w:val="24"/>
          <w:szCs w:val="24"/>
          <w:lang w:eastAsia="pl-PL"/>
        </w:rPr>
        <w:t xml:space="preserve"> na okres zasiłkowy trwający od dnia 01.11.20</w:t>
      </w:r>
      <w:r w:rsidR="00872C18">
        <w:rPr>
          <w:rFonts w:ascii="Times New Roman" w:eastAsia="Times New Roman" w:hAnsi="Times New Roman" w:cs="Times New Roman"/>
          <w:sz w:val="24"/>
          <w:szCs w:val="24"/>
          <w:lang w:eastAsia="pl-PL"/>
        </w:rPr>
        <w:t>20</w:t>
      </w:r>
      <w:r w:rsidRPr="00B47A98">
        <w:rPr>
          <w:rFonts w:ascii="Times New Roman" w:eastAsia="Times New Roman" w:hAnsi="Times New Roman" w:cs="Times New Roman"/>
          <w:sz w:val="24"/>
          <w:szCs w:val="24"/>
          <w:lang w:eastAsia="pl-PL"/>
        </w:rPr>
        <w:t xml:space="preserve"> roku do dnia 31.10.202</w:t>
      </w:r>
      <w:r w:rsidR="00872C18">
        <w:rPr>
          <w:rFonts w:ascii="Times New Roman" w:eastAsia="Times New Roman" w:hAnsi="Times New Roman" w:cs="Times New Roman"/>
          <w:sz w:val="24"/>
          <w:szCs w:val="24"/>
          <w:lang w:eastAsia="pl-PL"/>
        </w:rPr>
        <w:t>1</w:t>
      </w:r>
      <w:r w:rsidRPr="00B47A98">
        <w:rPr>
          <w:rFonts w:ascii="Times New Roman" w:eastAsia="Times New Roman" w:hAnsi="Times New Roman" w:cs="Times New Roman"/>
          <w:sz w:val="24"/>
          <w:szCs w:val="24"/>
          <w:lang w:eastAsia="pl-PL"/>
        </w:rPr>
        <w:t xml:space="preserve"> roku</w:t>
      </w:r>
      <w:r w:rsidR="00F04F78" w:rsidRPr="00B47A98">
        <w:rPr>
          <w:rFonts w:ascii="Times New Roman" w:eastAsia="Times New Roman" w:hAnsi="Times New Roman" w:cs="Times New Roman"/>
          <w:sz w:val="24"/>
          <w:szCs w:val="24"/>
          <w:lang w:eastAsia="pl-PL"/>
        </w:rPr>
        <w:t xml:space="preserve"> przysługuje </w:t>
      </w:r>
      <w:r w:rsidRPr="00B47A98">
        <w:rPr>
          <w:rFonts w:ascii="Times New Roman" w:eastAsia="Times New Roman" w:hAnsi="Times New Roman" w:cs="Times New Roman"/>
          <w:sz w:val="24"/>
          <w:szCs w:val="24"/>
          <w:lang w:eastAsia="pl-PL"/>
        </w:rPr>
        <w:t xml:space="preserve">na częściowe pokrycie wydatków </w:t>
      </w:r>
      <w:r w:rsidR="00F04F78" w:rsidRPr="00B47A98">
        <w:rPr>
          <w:rFonts w:ascii="Times New Roman" w:eastAsia="Times New Roman" w:hAnsi="Times New Roman" w:cs="Times New Roman"/>
          <w:sz w:val="24"/>
          <w:szCs w:val="24"/>
          <w:lang w:eastAsia="pl-PL"/>
        </w:rPr>
        <w:t>związanych z utrzymaniem</w:t>
      </w:r>
      <w:r w:rsidRPr="00B47A98">
        <w:rPr>
          <w:rFonts w:ascii="Times New Roman" w:eastAsia="Times New Roman" w:hAnsi="Times New Roman" w:cs="Times New Roman"/>
          <w:sz w:val="24"/>
          <w:szCs w:val="24"/>
          <w:lang w:eastAsia="pl-PL"/>
        </w:rPr>
        <w:t xml:space="preserve"> dziecka </w:t>
      </w:r>
      <w:r w:rsidR="00F04F78" w:rsidRPr="00B47A98">
        <w:rPr>
          <w:rFonts w:ascii="Times New Roman" w:eastAsia="Times New Roman" w:hAnsi="Times New Roman" w:cs="Times New Roman"/>
          <w:sz w:val="24"/>
          <w:szCs w:val="24"/>
          <w:lang w:eastAsia="pl-PL"/>
        </w:rPr>
        <w:t xml:space="preserve">i </w:t>
      </w:r>
      <w:r w:rsidRPr="00B47A98">
        <w:rPr>
          <w:rFonts w:ascii="Times New Roman" w:eastAsia="Times New Roman" w:hAnsi="Times New Roman" w:cs="Times New Roman"/>
          <w:sz w:val="24"/>
          <w:szCs w:val="24"/>
          <w:lang w:eastAsia="pl-PL"/>
        </w:rPr>
        <w:t>wynosi</w:t>
      </w:r>
      <w:r w:rsidR="00485E75" w:rsidRPr="00B47A98">
        <w:rPr>
          <w:rFonts w:ascii="Times New Roman" w:eastAsia="Times New Roman" w:hAnsi="Times New Roman" w:cs="Times New Roman"/>
          <w:sz w:val="24"/>
          <w:szCs w:val="24"/>
          <w:lang w:eastAsia="pl-PL"/>
        </w:rPr>
        <w:t xml:space="preserve"> odpowiednio</w:t>
      </w:r>
      <w:r w:rsidRPr="00B47A98">
        <w:rPr>
          <w:rFonts w:ascii="Times New Roman" w:eastAsia="Times New Roman" w:hAnsi="Times New Roman" w:cs="Times New Roman"/>
          <w:sz w:val="24"/>
          <w:szCs w:val="24"/>
          <w:lang w:eastAsia="pl-PL"/>
        </w:rPr>
        <w:t>:</w:t>
      </w:r>
    </w:p>
    <w:p w:rsidR="00613FC1" w:rsidRPr="00B47A98" w:rsidRDefault="00613FC1" w:rsidP="00613FC1">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95 zł miesięcznie na dziecko w wieku do ukończenia 5 roku życia;</w:t>
      </w:r>
    </w:p>
    <w:p w:rsidR="00613FC1" w:rsidRPr="00B47A98" w:rsidRDefault="00613FC1" w:rsidP="00613FC1">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124 zł miesięcznie na dziecko powyżej 5 roku życia do ukończenia 18 roku życia;</w:t>
      </w:r>
    </w:p>
    <w:p w:rsidR="00613FC1" w:rsidRPr="00B47A98" w:rsidRDefault="00613FC1" w:rsidP="00613FC1">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135 zł miesięcznie na dziecko w wieku powyżej 18 roku życia do ukończenia 24 roku życia.</w:t>
      </w:r>
      <w:bookmarkStart w:id="0" w:name="_GoBack"/>
      <w:bookmarkEnd w:id="0"/>
    </w:p>
    <w:p w:rsidR="00613FC1" w:rsidRPr="00B47A98" w:rsidRDefault="00613FC1" w:rsidP="00613FC1">
      <w:p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b/>
          <w:bCs/>
          <w:sz w:val="24"/>
          <w:szCs w:val="24"/>
          <w:lang w:eastAsia="pl-PL"/>
        </w:rPr>
        <w:t>Do zasiłku rodzinnego przysługują dodatki do zasiłku rodzinnego z tytułu:</w:t>
      </w:r>
    </w:p>
    <w:p w:rsidR="00613FC1" w:rsidRPr="00B47A98" w:rsidRDefault="00613FC1" w:rsidP="00613FC1">
      <w:p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Wysokości dodatków do zasiłku rodzinnego ustalone na okres od dnia 01.11.20</w:t>
      </w:r>
      <w:r w:rsidR="00872C18">
        <w:rPr>
          <w:rFonts w:ascii="Times New Roman" w:eastAsia="Times New Roman" w:hAnsi="Times New Roman" w:cs="Times New Roman"/>
          <w:sz w:val="24"/>
          <w:szCs w:val="24"/>
          <w:lang w:eastAsia="pl-PL"/>
        </w:rPr>
        <w:t>20</w:t>
      </w:r>
      <w:r w:rsidRPr="00B47A98">
        <w:rPr>
          <w:rFonts w:ascii="Times New Roman" w:eastAsia="Times New Roman" w:hAnsi="Times New Roman" w:cs="Times New Roman"/>
          <w:sz w:val="24"/>
          <w:szCs w:val="24"/>
          <w:lang w:eastAsia="pl-PL"/>
        </w:rPr>
        <w:t xml:space="preserve"> roku do dnia 31.10.202</w:t>
      </w:r>
      <w:r w:rsidR="00872C18">
        <w:rPr>
          <w:rFonts w:ascii="Times New Roman" w:eastAsia="Times New Roman" w:hAnsi="Times New Roman" w:cs="Times New Roman"/>
          <w:sz w:val="24"/>
          <w:szCs w:val="24"/>
          <w:lang w:eastAsia="pl-PL"/>
        </w:rPr>
        <w:t>1</w:t>
      </w:r>
      <w:r w:rsidRPr="00B47A98">
        <w:rPr>
          <w:rFonts w:ascii="Times New Roman" w:eastAsia="Times New Roman" w:hAnsi="Times New Roman" w:cs="Times New Roman"/>
          <w:sz w:val="24"/>
          <w:szCs w:val="24"/>
          <w:lang w:eastAsia="pl-PL"/>
        </w:rPr>
        <w:t xml:space="preserve"> roku:</w:t>
      </w:r>
    </w:p>
    <w:p w:rsidR="00613FC1" w:rsidRPr="00B47A98" w:rsidRDefault="00613FC1" w:rsidP="00613FC1">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urodzenia dziecka – w wysokości 1000 zł jednorazowo;</w:t>
      </w:r>
    </w:p>
    <w:p w:rsidR="00613FC1" w:rsidRPr="00B47A98" w:rsidRDefault="00613FC1" w:rsidP="00613FC1">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opieki nad dzieckiem w okresie korzystania z urlopu wychowawczego – w wysokości 400 zł miesięcznie;</w:t>
      </w:r>
    </w:p>
    <w:p w:rsidR="00613FC1" w:rsidRPr="00B47A98" w:rsidRDefault="00613FC1" w:rsidP="00613FC1">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 xml:space="preserve">dodatek do zasiłku rodzinnego z tytułu samotnego wychowywania dziecka </w:t>
      </w:r>
      <w:r w:rsidR="00485E75" w:rsidRPr="00B47A98">
        <w:rPr>
          <w:rFonts w:ascii="Times New Roman" w:eastAsia="Times New Roman" w:hAnsi="Times New Roman" w:cs="Times New Roman"/>
          <w:sz w:val="24"/>
          <w:szCs w:val="24"/>
          <w:lang w:eastAsia="pl-PL"/>
        </w:rPr>
        <w:t xml:space="preserve">- </w:t>
      </w:r>
      <w:r w:rsidRPr="00B47A98">
        <w:rPr>
          <w:rFonts w:ascii="Times New Roman" w:eastAsia="Times New Roman" w:hAnsi="Times New Roman" w:cs="Times New Roman"/>
          <w:sz w:val="24"/>
          <w:szCs w:val="24"/>
          <w:lang w:eastAsia="pl-PL"/>
        </w:rPr>
        <w:t>w wysokości 193,00 zł; miesięcznie na dziecko, nie więcej jednak niż 386,00 zł miesięcznie na wszystkie dzieci,</w:t>
      </w:r>
    </w:p>
    <w:p w:rsidR="00613FC1" w:rsidRPr="00B47A98" w:rsidRDefault="00613FC1" w:rsidP="00613FC1">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dodatek do zasiłku rodzinnego z tytułu wychowywania dziecka w rodzinie wielodzietnej</w:t>
      </w:r>
      <w:r w:rsidR="00F04F78" w:rsidRPr="00B47A98">
        <w:rPr>
          <w:rFonts w:ascii="Times New Roman" w:eastAsia="Times New Roman" w:hAnsi="Times New Roman" w:cs="Times New Roman"/>
          <w:sz w:val="24"/>
          <w:szCs w:val="24"/>
          <w:lang w:eastAsia="pl-PL"/>
        </w:rPr>
        <w:t xml:space="preserve">- </w:t>
      </w:r>
      <w:r w:rsidRPr="00B47A98">
        <w:rPr>
          <w:rFonts w:ascii="Times New Roman" w:eastAsia="Times New Roman" w:hAnsi="Times New Roman" w:cs="Times New Roman"/>
          <w:sz w:val="24"/>
          <w:szCs w:val="24"/>
          <w:lang w:eastAsia="pl-PL"/>
        </w:rPr>
        <w:t>w wysokości 95 zł miesięcznie,</w:t>
      </w:r>
    </w:p>
    <w:p w:rsidR="00613FC1" w:rsidRPr="00B47A98" w:rsidRDefault="00613FC1" w:rsidP="00613FC1">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dodatek do zasiłku rodzinnego z tytułu kształcenia i rehabilitacji dziecka niepełnosprawnego na dziecko w wieku do ukończenia 5. roku życia</w:t>
      </w:r>
      <w:r w:rsidR="00485E75" w:rsidRPr="00B47A98">
        <w:rPr>
          <w:rFonts w:ascii="Times New Roman" w:eastAsia="Times New Roman" w:hAnsi="Times New Roman" w:cs="Times New Roman"/>
          <w:sz w:val="24"/>
          <w:szCs w:val="24"/>
          <w:lang w:eastAsia="pl-PL"/>
        </w:rPr>
        <w:t xml:space="preserve"> -</w:t>
      </w:r>
      <w:r w:rsidRPr="00B47A98">
        <w:rPr>
          <w:rFonts w:ascii="Times New Roman" w:eastAsia="Times New Roman" w:hAnsi="Times New Roman" w:cs="Times New Roman"/>
          <w:sz w:val="24"/>
          <w:szCs w:val="24"/>
          <w:lang w:eastAsia="pl-PL"/>
        </w:rPr>
        <w:t xml:space="preserve"> w wysokości 90 zł miesięcznie,</w:t>
      </w:r>
    </w:p>
    <w:p w:rsidR="00613FC1" w:rsidRPr="00B47A98" w:rsidRDefault="00613FC1" w:rsidP="00613FC1">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dodatek do zasiłku rodzinnego z tytułu kształcenia i rehabilitacji dziecka niepełnosprawnego w wieku powyżej 5. roku życia do ukończenia 24. roku życia</w:t>
      </w:r>
      <w:r w:rsidR="006D36E6" w:rsidRPr="00B47A98">
        <w:rPr>
          <w:rFonts w:ascii="Times New Roman" w:eastAsia="Times New Roman" w:hAnsi="Times New Roman" w:cs="Times New Roman"/>
          <w:sz w:val="24"/>
          <w:szCs w:val="24"/>
          <w:lang w:eastAsia="pl-PL"/>
        </w:rPr>
        <w:t xml:space="preserve"> -</w:t>
      </w:r>
      <w:r w:rsidRPr="00B47A98">
        <w:rPr>
          <w:rFonts w:ascii="Times New Roman" w:eastAsia="Times New Roman" w:hAnsi="Times New Roman" w:cs="Times New Roman"/>
          <w:sz w:val="24"/>
          <w:szCs w:val="24"/>
          <w:lang w:eastAsia="pl-PL"/>
        </w:rPr>
        <w:t xml:space="preserve"> w wysokości 110 zł miesięcznie,</w:t>
      </w:r>
    </w:p>
    <w:p w:rsidR="00613FC1" w:rsidRPr="00B47A98" w:rsidRDefault="00613FC1" w:rsidP="00613FC1">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rozpoczęcia roku szkolnego – w wysokości 100 zł jednorazowo;</w:t>
      </w:r>
    </w:p>
    <w:p w:rsidR="00613FC1" w:rsidRPr="00B47A98" w:rsidRDefault="00613FC1" w:rsidP="00613FC1">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 xml:space="preserve">dodatek do zasiłku rodzinnego z tytułu podjęcia przez dziecko nauki w szkole poza miejscem zamieszkania w związku z zamieszkiwaniem w miejscowości, w której znajduje się siedziba szkoły </w:t>
      </w:r>
      <w:r w:rsidR="006D36E6" w:rsidRPr="00B47A98">
        <w:rPr>
          <w:rFonts w:ascii="Times New Roman" w:eastAsia="Times New Roman" w:hAnsi="Times New Roman" w:cs="Times New Roman"/>
          <w:sz w:val="24"/>
          <w:szCs w:val="24"/>
          <w:lang w:eastAsia="pl-PL"/>
        </w:rPr>
        <w:t xml:space="preserve">- </w:t>
      </w:r>
      <w:r w:rsidRPr="00B47A98">
        <w:rPr>
          <w:rFonts w:ascii="Times New Roman" w:eastAsia="Times New Roman" w:hAnsi="Times New Roman" w:cs="Times New Roman"/>
          <w:sz w:val="24"/>
          <w:szCs w:val="24"/>
          <w:lang w:eastAsia="pl-PL"/>
        </w:rPr>
        <w:t>w wysokości 113,00 zł miesięcznie,</w:t>
      </w:r>
    </w:p>
    <w:p w:rsidR="00613FC1" w:rsidRPr="00B47A98" w:rsidRDefault="00613FC1" w:rsidP="00613FC1">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dodatek do zasiłku rodzinnego z tytułu podjęcia przez dziecko nauki w szkole poza miejscem zamieszkania w związku z dojazdem z miejsca zamieszkania do miejscowości,</w:t>
      </w:r>
      <w:r w:rsidR="00F04F78" w:rsidRPr="00B47A98">
        <w:rPr>
          <w:rFonts w:ascii="Times New Roman" w:eastAsia="Times New Roman" w:hAnsi="Times New Roman" w:cs="Times New Roman"/>
          <w:sz w:val="24"/>
          <w:szCs w:val="24"/>
          <w:lang w:eastAsia="pl-PL"/>
        </w:rPr>
        <w:t xml:space="preserve"> </w:t>
      </w:r>
      <w:r w:rsidRPr="00B47A98">
        <w:rPr>
          <w:rFonts w:ascii="Times New Roman" w:eastAsia="Times New Roman" w:hAnsi="Times New Roman" w:cs="Times New Roman"/>
          <w:sz w:val="24"/>
          <w:szCs w:val="24"/>
          <w:lang w:eastAsia="pl-PL"/>
        </w:rPr>
        <w:t xml:space="preserve">w której znajduje się siedziba szkoły </w:t>
      </w:r>
      <w:r w:rsidR="00485E75" w:rsidRPr="00B47A98">
        <w:rPr>
          <w:rFonts w:ascii="Times New Roman" w:eastAsia="Times New Roman" w:hAnsi="Times New Roman" w:cs="Times New Roman"/>
          <w:sz w:val="24"/>
          <w:szCs w:val="24"/>
          <w:lang w:eastAsia="pl-PL"/>
        </w:rPr>
        <w:t xml:space="preserve">- </w:t>
      </w:r>
      <w:r w:rsidRPr="00B47A98">
        <w:rPr>
          <w:rFonts w:ascii="Times New Roman" w:eastAsia="Times New Roman" w:hAnsi="Times New Roman" w:cs="Times New Roman"/>
          <w:sz w:val="24"/>
          <w:szCs w:val="24"/>
          <w:lang w:eastAsia="pl-PL"/>
        </w:rPr>
        <w:t>w wysokości 69,00 zł miesięcznie.</w:t>
      </w:r>
    </w:p>
    <w:p w:rsidR="00613FC1" w:rsidRPr="00B47A98" w:rsidRDefault="00613FC1" w:rsidP="00613FC1">
      <w:p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b/>
          <w:bCs/>
          <w:sz w:val="24"/>
          <w:szCs w:val="24"/>
          <w:lang w:eastAsia="pl-PL"/>
        </w:rPr>
        <w:lastRenderedPageBreak/>
        <w:t>Kryteria</w:t>
      </w:r>
      <w:r w:rsidR="00F04F78" w:rsidRPr="00B47A98">
        <w:rPr>
          <w:rFonts w:ascii="Times New Roman" w:eastAsia="Times New Roman" w:hAnsi="Times New Roman" w:cs="Times New Roman"/>
          <w:b/>
          <w:bCs/>
          <w:sz w:val="24"/>
          <w:szCs w:val="24"/>
          <w:lang w:eastAsia="pl-PL"/>
        </w:rPr>
        <w:t xml:space="preserve">  i </w:t>
      </w:r>
      <w:r w:rsidRPr="00B47A98">
        <w:rPr>
          <w:rFonts w:ascii="Times New Roman" w:eastAsia="Times New Roman" w:hAnsi="Times New Roman" w:cs="Times New Roman"/>
          <w:b/>
          <w:bCs/>
          <w:sz w:val="24"/>
          <w:szCs w:val="24"/>
          <w:lang w:eastAsia="pl-PL"/>
        </w:rPr>
        <w:t>warunki przyznania pomocy.</w:t>
      </w:r>
    </w:p>
    <w:p w:rsidR="00613FC1" w:rsidRPr="00B47A98" w:rsidRDefault="00613FC1" w:rsidP="00613FC1">
      <w:p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b/>
          <w:bCs/>
          <w:sz w:val="24"/>
          <w:szCs w:val="24"/>
          <w:lang w:eastAsia="pl-PL"/>
        </w:rPr>
        <w:t>Zasiłek rodzinny przysługuje:</w:t>
      </w:r>
    </w:p>
    <w:p w:rsidR="00613FC1" w:rsidRPr="00B47A98" w:rsidRDefault="00613FC1" w:rsidP="00613FC1">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rodzicom, jednemu z rodziców albo opiekunowi prawnemu dziecka, opiekunowi faktycznemu dziecka, osobie uczącej się;</w:t>
      </w:r>
    </w:p>
    <w:p w:rsidR="00613FC1" w:rsidRPr="00B47A98" w:rsidRDefault="00613FC1" w:rsidP="00613FC1">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jeżeli dochód na osobę w rodzinie nie przekracza kwoty 674 zł lub 764 zł (jeżeli w rodzinie jest dziecko legitymujące się orzeczeniem o niepełnosprawności lub orzeczeniem</w:t>
      </w:r>
      <w:r w:rsidR="006D36E6" w:rsidRPr="00B47A98">
        <w:rPr>
          <w:rFonts w:ascii="Times New Roman" w:eastAsia="Times New Roman" w:hAnsi="Times New Roman" w:cs="Times New Roman"/>
          <w:sz w:val="24"/>
          <w:szCs w:val="24"/>
          <w:lang w:eastAsia="pl-PL"/>
        </w:rPr>
        <w:t xml:space="preserve"> </w:t>
      </w:r>
      <w:r w:rsidRPr="00B47A98">
        <w:rPr>
          <w:rFonts w:ascii="Times New Roman" w:eastAsia="Times New Roman" w:hAnsi="Times New Roman" w:cs="Times New Roman"/>
          <w:sz w:val="24"/>
          <w:szCs w:val="24"/>
          <w:lang w:eastAsia="pl-PL"/>
        </w:rPr>
        <w:t>o umiarkowanym lub znacznym stopniu niepełnosprawności). Przekroczenie dochodu spowoduje, pomniejszenie otrzymywanych świadczeń o kwotę przekroczenia progu uprawniającego do świadczeń rodzinnych. Świadczenia będą wypłacane w wysokości różnicy między przysługującą łączną kwotą zasiłków rodzinnych wraz z dodatkami,</w:t>
      </w:r>
      <w:r w:rsidR="006D36E6" w:rsidRPr="00B47A98">
        <w:rPr>
          <w:rFonts w:ascii="Times New Roman" w:eastAsia="Times New Roman" w:hAnsi="Times New Roman" w:cs="Times New Roman"/>
          <w:sz w:val="24"/>
          <w:szCs w:val="24"/>
          <w:lang w:eastAsia="pl-PL"/>
        </w:rPr>
        <w:t xml:space="preserve"> </w:t>
      </w:r>
      <w:r w:rsidRPr="00B47A98">
        <w:rPr>
          <w:rFonts w:ascii="Times New Roman" w:eastAsia="Times New Roman" w:hAnsi="Times New Roman" w:cs="Times New Roman"/>
          <w:sz w:val="24"/>
          <w:szCs w:val="24"/>
          <w:lang w:eastAsia="pl-PL"/>
        </w:rPr>
        <w:t>a kwotą, o którą został przekroczony dochód pomnożoną przez liczbę osób w danej rodzinie. Przekroczenie nie może być wyższe niż suma otrzymywanych świadczeń. Wypłata świadczenia może nastąpić, jeżeli ustalona kwota będzie wyższa lub równa 20 zł.</w:t>
      </w:r>
    </w:p>
    <w:p w:rsidR="00613FC1" w:rsidRPr="00B47A98" w:rsidRDefault="00613FC1" w:rsidP="00613FC1">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do ukończenia przez dziecko: 18 roku życia lub nauki w szkole, jednak nie dłużej niż do ukończenia 21 roku życia, albo 24 roku życia, jeżeli kontynuuje naukę w szkole lub</w:t>
      </w:r>
      <w:r w:rsidRPr="00B47A98">
        <w:rPr>
          <w:rFonts w:ascii="Times New Roman" w:eastAsia="Times New Roman" w:hAnsi="Times New Roman" w:cs="Times New Roman"/>
          <w:sz w:val="24"/>
          <w:szCs w:val="24"/>
          <w:lang w:eastAsia="pl-PL"/>
        </w:rPr>
        <w:br/>
        <w:t>w szkole wyższej i legitymuje się orzeczeniem o umiarkowanym albo znacznym stopniu niepełnosprawności;</w:t>
      </w:r>
    </w:p>
    <w:p w:rsidR="00613FC1" w:rsidRPr="00B47A98" w:rsidRDefault="00613FC1" w:rsidP="00613FC1">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osobie uczącej się, jeżeli kontynuuje naukę w szkole lub w szkole wyższej nie dłużej niż do ukończenia 24 roku życia.</w:t>
      </w:r>
    </w:p>
    <w:p w:rsidR="00613FC1" w:rsidRPr="00B47A98" w:rsidRDefault="00F04F78" w:rsidP="00613FC1">
      <w:p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b/>
          <w:bCs/>
          <w:sz w:val="24"/>
          <w:szCs w:val="24"/>
          <w:lang w:eastAsia="pl-PL"/>
        </w:rPr>
        <w:t xml:space="preserve">Zasiłek rodzinny </w:t>
      </w:r>
      <w:r w:rsidR="00613FC1" w:rsidRPr="00B47A98">
        <w:rPr>
          <w:rFonts w:ascii="Times New Roman" w:eastAsia="Times New Roman" w:hAnsi="Times New Roman" w:cs="Times New Roman"/>
          <w:b/>
          <w:bCs/>
          <w:sz w:val="24"/>
          <w:szCs w:val="24"/>
          <w:lang w:eastAsia="pl-PL"/>
        </w:rPr>
        <w:t>nie przysługuje, jeżeli:</w:t>
      </w:r>
    </w:p>
    <w:p w:rsidR="00613FC1" w:rsidRPr="00B47A98" w:rsidRDefault="00613FC1" w:rsidP="00613FC1">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dziecko lub osoba ucząca się pozostają w związku małżeńskim;</w:t>
      </w:r>
    </w:p>
    <w:p w:rsidR="00613FC1" w:rsidRPr="00B47A98" w:rsidRDefault="00613FC1" w:rsidP="00613FC1">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dziecko zostało umieszczone w instytucji zapewniającej całodobowe utrzymanie albo</w:t>
      </w:r>
      <w:r w:rsidRPr="00B47A98">
        <w:rPr>
          <w:rFonts w:ascii="Times New Roman" w:eastAsia="Times New Roman" w:hAnsi="Times New Roman" w:cs="Times New Roman"/>
          <w:sz w:val="24"/>
          <w:szCs w:val="24"/>
          <w:lang w:eastAsia="pl-PL"/>
        </w:rPr>
        <w:br/>
        <w:t>w pieczy zastępczej;</w:t>
      </w:r>
    </w:p>
    <w:p w:rsidR="00613FC1" w:rsidRPr="00B47A98" w:rsidRDefault="00613FC1" w:rsidP="00613FC1">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osoba ucząca się została umieszczona w instytucji zapewniającej całodobowe utrzymanie;</w:t>
      </w:r>
    </w:p>
    <w:p w:rsidR="00613FC1" w:rsidRPr="00B47A98" w:rsidRDefault="00613FC1" w:rsidP="00613FC1">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pełnoletnie dziecko lub osoba ucząca się jest uprawniona do zasiłku rodzinnego na własne dziecko;</w:t>
      </w:r>
    </w:p>
    <w:p w:rsidR="00613FC1" w:rsidRPr="00B47A98" w:rsidRDefault="00613FC1" w:rsidP="000B6FF6">
      <w:pPr>
        <w:numPr>
          <w:ilvl w:val="0"/>
          <w:numId w:val="4"/>
        </w:numPr>
        <w:spacing w:after="0"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osobie samotnie wychowującej dziecko nie zostało zasądzone świadczenie alimentacyjne na rzecz dziecka od jego rodzica, chyba że:</w:t>
      </w:r>
    </w:p>
    <w:p w:rsidR="00613FC1" w:rsidRPr="00B47A98" w:rsidRDefault="000B6FF6" w:rsidP="000B6FF6">
      <w:pPr>
        <w:spacing w:after="0" w:line="240" w:lineRule="auto"/>
        <w:ind w:left="720"/>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 xml:space="preserve">- </w:t>
      </w:r>
      <w:r w:rsidR="00613FC1" w:rsidRPr="00B47A98">
        <w:rPr>
          <w:rFonts w:ascii="Times New Roman" w:eastAsia="Times New Roman" w:hAnsi="Times New Roman" w:cs="Times New Roman"/>
          <w:sz w:val="24"/>
          <w:szCs w:val="24"/>
          <w:lang w:eastAsia="pl-PL"/>
        </w:rPr>
        <w:t>rodzice lub jedno z rodziców dziecka nie żyje,</w:t>
      </w:r>
    </w:p>
    <w:p w:rsidR="00613FC1" w:rsidRPr="00B47A98" w:rsidRDefault="000B6FF6" w:rsidP="000B6FF6">
      <w:pPr>
        <w:spacing w:after="0" w:line="240" w:lineRule="auto"/>
        <w:ind w:left="720"/>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 xml:space="preserve">- </w:t>
      </w:r>
      <w:r w:rsidR="00613FC1" w:rsidRPr="00B47A98">
        <w:rPr>
          <w:rFonts w:ascii="Times New Roman" w:eastAsia="Times New Roman" w:hAnsi="Times New Roman" w:cs="Times New Roman"/>
          <w:sz w:val="24"/>
          <w:szCs w:val="24"/>
          <w:lang w:eastAsia="pl-PL"/>
        </w:rPr>
        <w:t>ojciec dziecka jest nieznany,</w:t>
      </w:r>
    </w:p>
    <w:p w:rsidR="00613FC1" w:rsidRPr="00B47A98" w:rsidRDefault="000B6FF6" w:rsidP="000B6FF6">
      <w:pPr>
        <w:spacing w:after="0" w:line="240" w:lineRule="auto"/>
        <w:ind w:left="720"/>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 xml:space="preserve">- </w:t>
      </w:r>
      <w:r w:rsidR="00613FC1" w:rsidRPr="00B47A98">
        <w:rPr>
          <w:rFonts w:ascii="Times New Roman" w:eastAsia="Times New Roman" w:hAnsi="Times New Roman" w:cs="Times New Roman"/>
          <w:sz w:val="24"/>
          <w:szCs w:val="24"/>
          <w:lang w:eastAsia="pl-PL"/>
        </w:rPr>
        <w:t>powództwo o ustalenie świadczenia alimentacyjnego od drugiego z rodziców zostało oddalone,</w:t>
      </w:r>
    </w:p>
    <w:p w:rsidR="00613FC1" w:rsidRPr="00B47A98" w:rsidRDefault="000B6FF6" w:rsidP="000B6FF6">
      <w:pPr>
        <w:spacing w:after="0" w:line="240" w:lineRule="auto"/>
        <w:ind w:left="720"/>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 xml:space="preserve">- </w:t>
      </w:r>
      <w:r w:rsidR="00613FC1" w:rsidRPr="00B47A98">
        <w:rPr>
          <w:rFonts w:ascii="Times New Roman" w:eastAsia="Times New Roman" w:hAnsi="Times New Roman" w:cs="Times New Roman"/>
          <w:sz w:val="24"/>
          <w:szCs w:val="24"/>
          <w:lang w:eastAsia="pl-PL"/>
        </w:rPr>
        <w:t>sąd zobowiązał jednego z rodziców do ponoszenia całkowitych kosztów utrzymania dziecka i nie zobowiązał drugiego z rodziców do świadczenia alimentacyjnego na rzecz tego dziecka,</w:t>
      </w:r>
    </w:p>
    <w:p w:rsidR="00613FC1" w:rsidRPr="00B47A98" w:rsidRDefault="00613FC1" w:rsidP="000B6FF6">
      <w:pPr>
        <w:numPr>
          <w:ilvl w:val="0"/>
          <w:numId w:val="4"/>
        </w:numPr>
        <w:spacing w:after="0"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członkowi rodziny przysługuje na dziecko zasiłek rodzinny za granicą, chyba że przepisy</w:t>
      </w:r>
      <w:r w:rsidR="00F04F78" w:rsidRPr="00B47A98">
        <w:rPr>
          <w:rFonts w:ascii="Times New Roman" w:eastAsia="Times New Roman" w:hAnsi="Times New Roman" w:cs="Times New Roman"/>
          <w:sz w:val="24"/>
          <w:szCs w:val="24"/>
          <w:lang w:eastAsia="pl-PL"/>
        </w:rPr>
        <w:t xml:space="preserve"> </w:t>
      </w:r>
      <w:r w:rsidRPr="00B47A98">
        <w:rPr>
          <w:rFonts w:ascii="Times New Roman" w:eastAsia="Times New Roman" w:hAnsi="Times New Roman" w:cs="Times New Roman"/>
          <w:sz w:val="24"/>
          <w:szCs w:val="24"/>
          <w:lang w:eastAsia="pl-PL"/>
        </w:rPr>
        <w:t>o koordynacji systemów zabezpieczenia społecznego lub dwustronne umowy</w:t>
      </w:r>
      <w:r w:rsidRPr="00B47A98">
        <w:rPr>
          <w:rFonts w:ascii="Times New Roman" w:eastAsia="Times New Roman" w:hAnsi="Times New Roman" w:cs="Times New Roman"/>
          <w:sz w:val="24"/>
          <w:szCs w:val="24"/>
          <w:lang w:eastAsia="pl-PL"/>
        </w:rPr>
        <w:br/>
        <w:t>o zabezpieczeniu społecznym stanowią inaczej.</w:t>
      </w:r>
    </w:p>
    <w:p w:rsidR="00613FC1" w:rsidRPr="00B47A98" w:rsidRDefault="00613FC1" w:rsidP="00613FC1">
      <w:p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b/>
          <w:bCs/>
          <w:sz w:val="24"/>
          <w:szCs w:val="24"/>
          <w:lang w:eastAsia="pl-PL"/>
        </w:rPr>
        <w:t>Dokumenty które należy złożyć:</w:t>
      </w:r>
    </w:p>
    <w:p w:rsidR="00613FC1" w:rsidRPr="00B47A98" w:rsidRDefault="00613FC1" w:rsidP="00613FC1">
      <w:p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u w:val="single"/>
          <w:lang w:eastAsia="pl-PL"/>
        </w:rPr>
        <w:t>W przypadku ubiegania się o świadczenia rodzinne na okres zasiłkowy trwający od dnia 01.11.20</w:t>
      </w:r>
      <w:r w:rsidR="00872C18">
        <w:rPr>
          <w:rFonts w:ascii="Times New Roman" w:eastAsia="Times New Roman" w:hAnsi="Times New Roman" w:cs="Times New Roman"/>
          <w:sz w:val="24"/>
          <w:szCs w:val="24"/>
          <w:u w:val="single"/>
          <w:lang w:eastAsia="pl-PL"/>
        </w:rPr>
        <w:t>20</w:t>
      </w:r>
      <w:r w:rsidRPr="00B47A98">
        <w:rPr>
          <w:rFonts w:ascii="Times New Roman" w:eastAsia="Times New Roman" w:hAnsi="Times New Roman" w:cs="Times New Roman"/>
          <w:sz w:val="24"/>
          <w:szCs w:val="24"/>
          <w:u w:val="single"/>
          <w:lang w:eastAsia="pl-PL"/>
        </w:rPr>
        <w:t xml:space="preserve"> roku do 31.10.202</w:t>
      </w:r>
      <w:r w:rsidR="00872C18">
        <w:rPr>
          <w:rFonts w:ascii="Times New Roman" w:eastAsia="Times New Roman" w:hAnsi="Times New Roman" w:cs="Times New Roman"/>
          <w:sz w:val="24"/>
          <w:szCs w:val="24"/>
          <w:u w:val="single"/>
          <w:lang w:eastAsia="pl-PL"/>
        </w:rPr>
        <w:t>1</w:t>
      </w:r>
      <w:r w:rsidRPr="00B47A98">
        <w:rPr>
          <w:rFonts w:ascii="Times New Roman" w:eastAsia="Times New Roman" w:hAnsi="Times New Roman" w:cs="Times New Roman"/>
          <w:sz w:val="24"/>
          <w:szCs w:val="24"/>
          <w:u w:val="single"/>
          <w:lang w:eastAsia="pl-PL"/>
        </w:rPr>
        <w:t xml:space="preserve"> roku należy dostarczyć dokumenty za rok 20</w:t>
      </w:r>
      <w:r w:rsidR="00872C18">
        <w:rPr>
          <w:rFonts w:ascii="Times New Roman" w:eastAsia="Times New Roman" w:hAnsi="Times New Roman" w:cs="Times New Roman"/>
          <w:sz w:val="24"/>
          <w:szCs w:val="24"/>
          <w:u w:val="single"/>
          <w:lang w:eastAsia="pl-PL"/>
        </w:rPr>
        <w:t>19</w:t>
      </w:r>
      <w:r w:rsidRPr="00B47A98">
        <w:rPr>
          <w:rFonts w:ascii="Times New Roman" w:eastAsia="Times New Roman" w:hAnsi="Times New Roman" w:cs="Times New Roman"/>
          <w:sz w:val="24"/>
          <w:szCs w:val="24"/>
          <w:u w:val="single"/>
          <w:lang w:eastAsia="pl-PL"/>
        </w:rPr>
        <w:t>.</w:t>
      </w:r>
    </w:p>
    <w:p w:rsidR="00613FC1" w:rsidRPr="00B47A98" w:rsidRDefault="00613FC1" w:rsidP="000B6FF6">
      <w:pPr>
        <w:numPr>
          <w:ilvl w:val="0"/>
          <w:numId w:val="5"/>
        </w:numPr>
        <w:spacing w:after="0"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lastRenderedPageBreak/>
        <w:t>zaświadczenie naczelnika urzędu skarbowego, dotyczące członków rodziny rozliczających się na podstawie przepisów o zryczałtowanym podatku dochodowym za 201</w:t>
      </w:r>
      <w:r w:rsidR="00872C18">
        <w:rPr>
          <w:rFonts w:ascii="Times New Roman" w:eastAsia="Times New Roman" w:hAnsi="Times New Roman" w:cs="Times New Roman"/>
          <w:sz w:val="24"/>
          <w:szCs w:val="24"/>
          <w:lang w:eastAsia="pl-PL"/>
        </w:rPr>
        <w:t>9</w:t>
      </w:r>
      <w:r w:rsidRPr="00B47A98">
        <w:rPr>
          <w:rFonts w:ascii="Times New Roman" w:eastAsia="Times New Roman" w:hAnsi="Times New Roman" w:cs="Times New Roman"/>
          <w:sz w:val="24"/>
          <w:szCs w:val="24"/>
          <w:lang w:eastAsia="pl-PL"/>
        </w:rPr>
        <w:t xml:space="preserve"> rok (ryczałt ewidencjonowany lub karta podatkowa), zawierające informacje odpowiednio o:</w:t>
      </w:r>
    </w:p>
    <w:p w:rsidR="00613FC1" w:rsidRPr="00B47A98" w:rsidRDefault="00613FC1" w:rsidP="001E282A">
      <w:pPr>
        <w:spacing w:after="0" w:line="240" w:lineRule="auto"/>
        <w:ind w:left="720"/>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a) formie opłacanego podatku,</w:t>
      </w:r>
    </w:p>
    <w:p w:rsidR="00613FC1" w:rsidRPr="00B47A98" w:rsidRDefault="00613FC1" w:rsidP="001E282A">
      <w:pPr>
        <w:spacing w:after="0" w:line="240" w:lineRule="auto"/>
        <w:ind w:left="720"/>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b) wysokości przychodu,</w:t>
      </w:r>
    </w:p>
    <w:p w:rsidR="00613FC1" w:rsidRPr="00B47A98" w:rsidRDefault="00613FC1" w:rsidP="001E282A">
      <w:pPr>
        <w:spacing w:after="0" w:line="240" w:lineRule="auto"/>
        <w:ind w:left="720"/>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c) stawce podatku,</w:t>
      </w:r>
    </w:p>
    <w:p w:rsidR="00613FC1" w:rsidRPr="00B47A98" w:rsidRDefault="00613FC1" w:rsidP="001E282A">
      <w:pPr>
        <w:spacing w:after="0" w:line="240" w:lineRule="auto"/>
        <w:ind w:left="720"/>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d) wysokości opłaconego podatku</w:t>
      </w:r>
    </w:p>
    <w:p w:rsidR="00613FC1" w:rsidRPr="00B47A98" w:rsidRDefault="00613FC1" w:rsidP="001E282A">
      <w:pPr>
        <w:numPr>
          <w:ilvl w:val="0"/>
          <w:numId w:val="7"/>
        </w:numPr>
        <w:spacing w:after="0"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kopia odpisu zupełnego aktu urodzenia – w przypadku, gdy ojciec dziecka jest nieznany bądź w innych uzasadnionych przypadkach (oryginał do wglądu);</w:t>
      </w:r>
    </w:p>
    <w:p w:rsidR="00613FC1" w:rsidRPr="00B47A98" w:rsidRDefault="00613FC1" w:rsidP="001E282A">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kopia prawomocnego wyroku rozwodowego (oryginał do wglądu);</w:t>
      </w:r>
    </w:p>
    <w:p w:rsidR="00613FC1" w:rsidRPr="00B47A98" w:rsidRDefault="00613FC1" w:rsidP="005C5D6A">
      <w:pPr>
        <w:numPr>
          <w:ilvl w:val="0"/>
          <w:numId w:val="7"/>
        </w:numPr>
        <w:spacing w:after="0"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kopia odpisu wyroku sądu zasądzającego alimenty na rzecz osób w rodzinie lub kopia odpisu protokołu posiedzenia zawierającego treść ugody sądowej lub kopia odpisu zatwierdzonej przez sąd ugody zawartej przed mediatorem (oryginał do wglądu), a także:</w:t>
      </w:r>
    </w:p>
    <w:p w:rsidR="00613FC1" w:rsidRPr="00B47A98" w:rsidRDefault="005C5D6A" w:rsidP="005C5D6A">
      <w:pPr>
        <w:spacing w:after="0" w:line="240" w:lineRule="auto"/>
        <w:ind w:left="720"/>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 xml:space="preserve">- </w:t>
      </w:r>
      <w:r w:rsidR="00613FC1" w:rsidRPr="00B47A98">
        <w:rPr>
          <w:rFonts w:ascii="Times New Roman" w:eastAsia="Times New Roman" w:hAnsi="Times New Roman" w:cs="Times New Roman"/>
          <w:sz w:val="24"/>
          <w:szCs w:val="24"/>
          <w:lang w:eastAsia="pl-PL"/>
        </w:rPr>
        <w:t>przekazy lub przelewy pieniężne dokumentujące faktyczną wysokość otrzymanych alimentów w 201</w:t>
      </w:r>
      <w:r w:rsidR="00872C18">
        <w:rPr>
          <w:rFonts w:ascii="Times New Roman" w:eastAsia="Times New Roman" w:hAnsi="Times New Roman" w:cs="Times New Roman"/>
          <w:sz w:val="24"/>
          <w:szCs w:val="24"/>
          <w:lang w:eastAsia="pl-PL"/>
        </w:rPr>
        <w:t>9</w:t>
      </w:r>
      <w:r w:rsidR="00613FC1" w:rsidRPr="00B47A98">
        <w:rPr>
          <w:rFonts w:ascii="Times New Roman" w:eastAsia="Times New Roman" w:hAnsi="Times New Roman" w:cs="Times New Roman"/>
          <w:sz w:val="24"/>
          <w:szCs w:val="24"/>
          <w:lang w:eastAsia="pl-PL"/>
        </w:rPr>
        <w:t xml:space="preserve"> roku,</w:t>
      </w:r>
    </w:p>
    <w:p w:rsidR="00613FC1" w:rsidRPr="00B47A98" w:rsidRDefault="005C5D6A" w:rsidP="005C5D6A">
      <w:pPr>
        <w:spacing w:after="0" w:line="240" w:lineRule="auto"/>
        <w:ind w:left="720"/>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 xml:space="preserve">- </w:t>
      </w:r>
      <w:r w:rsidR="00613FC1" w:rsidRPr="00B47A98">
        <w:rPr>
          <w:rFonts w:ascii="Times New Roman" w:eastAsia="Times New Roman" w:hAnsi="Times New Roman" w:cs="Times New Roman"/>
          <w:sz w:val="24"/>
          <w:szCs w:val="24"/>
          <w:lang w:eastAsia="pl-PL"/>
        </w:rPr>
        <w:t>zaświadczenie komornika o całkowitej lub częściowej bezskuteczności egzekucji alimentów, a także o wysokości wyegzekwowanych alimentów w 201</w:t>
      </w:r>
      <w:r w:rsidR="00872C18">
        <w:rPr>
          <w:rFonts w:ascii="Times New Roman" w:eastAsia="Times New Roman" w:hAnsi="Times New Roman" w:cs="Times New Roman"/>
          <w:sz w:val="24"/>
          <w:szCs w:val="24"/>
          <w:lang w:eastAsia="pl-PL"/>
        </w:rPr>
        <w:t>9</w:t>
      </w:r>
      <w:r w:rsidR="00613FC1" w:rsidRPr="00B47A98">
        <w:rPr>
          <w:rFonts w:ascii="Times New Roman" w:eastAsia="Times New Roman" w:hAnsi="Times New Roman" w:cs="Times New Roman"/>
          <w:sz w:val="24"/>
          <w:szCs w:val="24"/>
          <w:lang w:eastAsia="pl-PL"/>
        </w:rPr>
        <w:t xml:space="preserve"> roku, w przypadku uzyskania alimentów niższych niż zasądzone w wyroku, ugodzie sądowej lub ugodzie przed mediatorem bądź potwierdzające bezskuteczność egzekucji w 201</w:t>
      </w:r>
      <w:r w:rsidR="00872C18">
        <w:rPr>
          <w:rFonts w:ascii="Times New Roman" w:eastAsia="Times New Roman" w:hAnsi="Times New Roman" w:cs="Times New Roman"/>
          <w:sz w:val="24"/>
          <w:szCs w:val="24"/>
          <w:lang w:eastAsia="pl-PL"/>
        </w:rPr>
        <w:t>9</w:t>
      </w:r>
      <w:r w:rsidR="00613FC1" w:rsidRPr="00B47A98">
        <w:rPr>
          <w:rFonts w:ascii="Times New Roman" w:eastAsia="Times New Roman" w:hAnsi="Times New Roman" w:cs="Times New Roman"/>
          <w:sz w:val="24"/>
          <w:szCs w:val="24"/>
          <w:lang w:eastAsia="pl-PL"/>
        </w:rPr>
        <w:t xml:space="preserve"> roku,</w:t>
      </w:r>
    </w:p>
    <w:p w:rsidR="00613FC1" w:rsidRPr="00B47A98" w:rsidRDefault="005C5D6A" w:rsidP="005C5D6A">
      <w:pPr>
        <w:spacing w:after="0" w:line="240" w:lineRule="auto"/>
        <w:ind w:left="720"/>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 xml:space="preserve">- </w:t>
      </w:r>
      <w:r w:rsidR="00613FC1" w:rsidRPr="00B47A98">
        <w:rPr>
          <w:rFonts w:ascii="Times New Roman" w:eastAsia="Times New Roman" w:hAnsi="Times New Roman" w:cs="Times New Roman"/>
          <w:sz w:val="24"/>
          <w:szCs w:val="24"/>
          <w:lang w:eastAsia="pl-PL"/>
        </w:rPr>
        <w:t>oświadczenie o wysokości otrzymanych alimentów oraz zaświadczenie komornika</w:t>
      </w:r>
      <w:r w:rsidR="00613FC1" w:rsidRPr="00B47A98">
        <w:rPr>
          <w:rFonts w:ascii="Times New Roman" w:eastAsia="Times New Roman" w:hAnsi="Times New Roman" w:cs="Times New Roman"/>
          <w:sz w:val="24"/>
          <w:szCs w:val="24"/>
          <w:lang w:eastAsia="pl-PL"/>
        </w:rPr>
        <w:br/>
        <w:t>o wysokości wyegzekwowanych alimentów, gdy jest prowadzona egzekucja komornicza, w przypadku uzyskania alimentów wyższych niż zasądzone w wyroku, ugodzie sądowej lub ugodzie przed mediatorem,</w:t>
      </w:r>
    </w:p>
    <w:p w:rsidR="00613FC1" w:rsidRPr="00B47A98" w:rsidRDefault="00613FC1" w:rsidP="00613FC1">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kopia orzeczenia o niepełnosprawności lub stopniu niepełnosprawności (oryginał do wglądu);</w:t>
      </w:r>
    </w:p>
    <w:p w:rsidR="00613FC1" w:rsidRPr="00B47A98" w:rsidRDefault="00613FC1" w:rsidP="00613FC1">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kopia aktu zgonu rodzica lub małżonka (oryginał do wglądu);</w:t>
      </w:r>
    </w:p>
    <w:p w:rsidR="00613FC1" w:rsidRPr="00B47A98" w:rsidRDefault="00613FC1" w:rsidP="00613FC1">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zaświadczenie lekarskie lub zaświadczenie wystawione przez położną potwierdzające pozostawanie kobiety pod opieką medyczną nie później niż od 10-go tygodnia ciąży do porodu, potwierdzające co najmniej jedno badanie kobiety w okresie ciąży, w przypadku ubiegania się o dodatek z tytułu urodzenia dziecka;</w:t>
      </w:r>
    </w:p>
    <w:p w:rsidR="00613FC1" w:rsidRPr="00B47A98" w:rsidRDefault="00613FC1" w:rsidP="001E282A">
      <w:pPr>
        <w:numPr>
          <w:ilvl w:val="0"/>
          <w:numId w:val="7"/>
        </w:numPr>
        <w:spacing w:after="0"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przekazy lub przelewy pieniężne dokumentujące wysoko</w:t>
      </w:r>
      <w:r w:rsidR="00872C18">
        <w:rPr>
          <w:rFonts w:ascii="Times New Roman" w:eastAsia="Times New Roman" w:hAnsi="Times New Roman" w:cs="Times New Roman"/>
          <w:sz w:val="24"/>
          <w:szCs w:val="24"/>
          <w:lang w:eastAsia="pl-PL"/>
        </w:rPr>
        <w:t>ść alimentów świadczonych</w:t>
      </w:r>
      <w:r w:rsidR="00872C18">
        <w:rPr>
          <w:rFonts w:ascii="Times New Roman" w:eastAsia="Times New Roman" w:hAnsi="Times New Roman" w:cs="Times New Roman"/>
          <w:sz w:val="24"/>
          <w:szCs w:val="24"/>
          <w:lang w:eastAsia="pl-PL"/>
        </w:rPr>
        <w:br/>
        <w:t>w 2019</w:t>
      </w:r>
      <w:r w:rsidRPr="00B47A98">
        <w:rPr>
          <w:rFonts w:ascii="Times New Roman" w:eastAsia="Times New Roman" w:hAnsi="Times New Roman" w:cs="Times New Roman"/>
          <w:sz w:val="24"/>
          <w:szCs w:val="24"/>
          <w:lang w:eastAsia="pl-PL"/>
        </w:rPr>
        <w:t xml:space="preserve"> roku na rzecz osoby spoza rodziny wraz z ugodą lub wyrokiem sądowym je zasądzającym;</w:t>
      </w:r>
    </w:p>
    <w:p w:rsidR="00613FC1" w:rsidRPr="00B47A98" w:rsidRDefault="00613FC1" w:rsidP="001E282A">
      <w:pPr>
        <w:numPr>
          <w:ilvl w:val="0"/>
          <w:numId w:val="8"/>
        </w:numPr>
        <w:spacing w:after="0" w:line="240" w:lineRule="auto"/>
        <w:jc w:val="both"/>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zaświadczenie lub oświadczenie wnioskodawcy potwierdzające tymczasowe zameldowanie ucznia w bursie, internacie lub innym podmiocie publicznym zapewniającym zamieszkanie,</w:t>
      </w:r>
    </w:p>
    <w:p w:rsidR="00613FC1" w:rsidRPr="00B47A98" w:rsidRDefault="00613FC1" w:rsidP="001E282A">
      <w:pPr>
        <w:numPr>
          <w:ilvl w:val="0"/>
          <w:numId w:val="9"/>
        </w:numPr>
        <w:spacing w:after="0"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zaświadczenie pracodawcy lub oświadczenie wnioskodawcy o okresie zatrudnienia oraz okresie udzielenia urlopu wychowawczego;</w:t>
      </w:r>
    </w:p>
    <w:p w:rsidR="00613FC1" w:rsidRPr="00B47A98" w:rsidRDefault="00613FC1" w:rsidP="00613FC1">
      <w:p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b/>
          <w:bCs/>
          <w:sz w:val="24"/>
          <w:szCs w:val="24"/>
          <w:lang w:eastAsia="pl-PL"/>
        </w:rPr>
        <w:t>Dokumenty potwierdzające uzyskanie dochodu po roku kalendarzowym 201</w:t>
      </w:r>
      <w:r w:rsidR="00872C18">
        <w:rPr>
          <w:rFonts w:ascii="Times New Roman" w:eastAsia="Times New Roman" w:hAnsi="Times New Roman" w:cs="Times New Roman"/>
          <w:b/>
          <w:bCs/>
          <w:sz w:val="24"/>
          <w:szCs w:val="24"/>
          <w:lang w:eastAsia="pl-PL"/>
        </w:rPr>
        <w:t>9</w:t>
      </w:r>
      <w:r w:rsidRPr="00B47A98">
        <w:rPr>
          <w:rFonts w:ascii="Times New Roman" w:eastAsia="Times New Roman" w:hAnsi="Times New Roman" w:cs="Times New Roman"/>
          <w:b/>
          <w:bCs/>
          <w:sz w:val="24"/>
          <w:szCs w:val="24"/>
          <w:lang w:eastAsia="pl-PL"/>
        </w:rPr>
        <w:t xml:space="preserve"> przez wnioskodawcę oraz członków jego rodziny:</w:t>
      </w:r>
    </w:p>
    <w:p w:rsidR="00613FC1" w:rsidRPr="00B47A98" w:rsidRDefault="00613FC1" w:rsidP="00613FC1">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umowa o pracę, umowa zlecenie, umowa o pracę nakładczą, umowa agencyjna, decyzja</w:t>
      </w:r>
      <w:r w:rsidR="00F04F78" w:rsidRPr="00B47A98">
        <w:rPr>
          <w:rFonts w:ascii="Times New Roman" w:eastAsia="Times New Roman" w:hAnsi="Times New Roman" w:cs="Times New Roman"/>
          <w:sz w:val="24"/>
          <w:szCs w:val="24"/>
          <w:lang w:eastAsia="pl-PL"/>
        </w:rPr>
        <w:t xml:space="preserve"> </w:t>
      </w:r>
      <w:r w:rsidRPr="00B47A98">
        <w:rPr>
          <w:rFonts w:ascii="Times New Roman" w:eastAsia="Times New Roman" w:hAnsi="Times New Roman" w:cs="Times New Roman"/>
          <w:sz w:val="24"/>
          <w:szCs w:val="24"/>
          <w:lang w:eastAsia="pl-PL"/>
        </w:rPr>
        <w:t>o wpisie do ewidencji działalności gospodarczej,</w:t>
      </w:r>
    </w:p>
    <w:p w:rsidR="00613FC1" w:rsidRPr="00B47A98" w:rsidRDefault="00613FC1" w:rsidP="00613FC1">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zaświadczenie od pracodawcy o dochodzie uzyskanym za miesiąc następujący po miesiącu, w którym nastąpiło uzyskanie dochodu,</w:t>
      </w:r>
    </w:p>
    <w:p w:rsidR="00613FC1" w:rsidRPr="00B47A98" w:rsidRDefault="00613FC1" w:rsidP="00613FC1">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lastRenderedPageBreak/>
        <w:t>oświadczenie o dochodzie uzyskanym z miesiąca następującego po miesiącu, w którym osiągnięty został dochód w przypadku prowadzenia działalności gospodarczej,</w:t>
      </w:r>
    </w:p>
    <w:p w:rsidR="00613FC1" w:rsidRPr="00B47A98" w:rsidRDefault="00613FC1" w:rsidP="00613FC1">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kopia decyzji przyznającej zasiłek przedemerytalny lub świadczenie przedemerytalne</w:t>
      </w:r>
      <w:r w:rsidRPr="00B47A98">
        <w:rPr>
          <w:rFonts w:ascii="Times New Roman" w:eastAsia="Times New Roman" w:hAnsi="Times New Roman" w:cs="Times New Roman"/>
          <w:sz w:val="24"/>
          <w:szCs w:val="24"/>
          <w:lang w:eastAsia="pl-PL"/>
        </w:rPr>
        <w:br/>
        <w:t>a także emeryturę, rentę lub rentę rodzinną, rentę socjalną z wyjątkiem renty przyznanej rolnikowi w związku z przekazaniem lub dzierżawą gospodarstwa rolnego (oryginał do wglądu).</w:t>
      </w:r>
    </w:p>
    <w:p w:rsidR="00613FC1" w:rsidRPr="00B47A98" w:rsidRDefault="00613FC1" w:rsidP="00613FC1">
      <w:p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b/>
          <w:bCs/>
          <w:sz w:val="24"/>
          <w:szCs w:val="24"/>
          <w:lang w:eastAsia="pl-PL"/>
        </w:rPr>
        <w:t>Dokumenty potwierdzające utratę dochodu 201</w:t>
      </w:r>
      <w:r w:rsidR="00872C18">
        <w:rPr>
          <w:rFonts w:ascii="Times New Roman" w:eastAsia="Times New Roman" w:hAnsi="Times New Roman" w:cs="Times New Roman"/>
          <w:b/>
          <w:bCs/>
          <w:sz w:val="24"/>
          <w:szCs w:val="24"/>
          <w:lang w:eastAsia="pl-PL"/>
        </w:rPr>
        <w:t>9</w:t>
      </w:r>
      <w:r w:rsidRPr="00B47A98">
        <w:rPr>
          <w:rFonts w:ascii="Times New Roman" w:eastAsia="Times New Roman" w:hAnsi="Times New Roman" w:cs="Times New Roman"/>
          <w:b/>
          <w:bCs/>
          <w:sz w:val="24"/>
          <w:szCs w:val="24"/>
          <w:lang w:eastAsia="pl-PL"/>
        </w:rPr>
        <w:t xml:space="preserve"> roku i po 201</w:t>
      </w:r>
      <w:r w:rsidR="00872C18">
        <w:rPr>
          <w:rFonts w:ascii="Times New Roman" w:eastAsia="Times New Roman" w:hAnsi="Times New Roman" w:cs="Times New Roman"/>
          <w:b/>
          <w:bCs/>
          <w:sz w:val="24"/>
          <w:szCs w:val="24"/>
          <w:lang w:eastAsia="pl-PL"/>
        </w:rPr>
        <w:t>9</w:t>
      </w:r>
      <w:r w:rsidRPr="00B47A98">
        <w:rPr>
          <w:rFonts w:ascii="Times New Roman" w:eastAsia="Times New Roman" w:hAnsi="Times New Roman" w:cs="Times New Roman"/>
          <w:b/>
          <w:bCs/>
          <w:sz w:val="24"/>
          <w:szCs w:val="24"/>
          <w:lang w:eastAsia="pl-PL"/>
        </w:rPr>
        <w:t xml:space="preserve"> roku przez wnioskodawcę oraz członków jego rodziny:</w:t>
      </w:r>
    </w:p>
    <w:p w:rsidR="00613FC1" w:rsidRPr="00B47A98" w:rsidRDefault="00613FC1" w:rsidP="00613FC1">
      <w:pPr>
        <w:numPr>
          <w:ilvl w:val="0"/>
          <w:numId w:val="11"/>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kopia świadectwa pracy lub inny dokument potwierdzający datę utraty dochodu (oryginał do wglądu);</w:t>
      </w:r>
    </w:p>
    <w:p w:rsidR="00613FC1" w:rsidRPr="00B47A98" w:rsidRDefault="00613FC1" w:rsidP="00613FC1">
      <w:pPr>
        <w:numPr>
          <w:ilvl w:val="0"/>
          <w:numId w:val="11"/>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dokument potwierdzający wysokość utraconego dochodu (PIT-y wydane przez płatnika skład</w:t>
      </w:r>
      <w:r w:rsidR="00872C18">
        <w:rPr>
          <w:rFonts w:ascii="Times New Roman" w:eastAsia="Times New Roman" w:hAnsi="Times New Roman" w:cs="Times New Roman"/>
          <w:sz w:val="24"/>
          <w:szCs w:val="24"/>
          <w:lang w:eastAsia="pl-PL"/>
        </w:rPr>
        <w:t>ek PIT-11, PIT-40, PIT-8 za 2019</w:t>
      </w:r>
      <w:r w:rsidRPr="00B47A98">
        <w:rPr>
          <w:rFonts w:ascii="Times New Roman" w:eastAsia="Times New Roman" w:hAnsi="Times New Roman" w:cs="Times New Roman"/>
          <w:sz w:val="24"/>
          <w:szCs w:val="24"/>
          <w:lang w:eastAsia="pl-PL"/>
        </w:rPr>
        <w:t xml:space="preserve"> rok);</w:t>
      </w:r>
    </w:p>
    <w:p w:rsidR="00613FC1" w:rsidRPr="00B47A98" w:rsidRDefault="00613FC1" w:rsidP="00613FC1">
      <w:pPr>
        <w:numPr>
          <w:ilvl w:val="0"/>
          <w:numId w:val="11"/>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kopia decyzji potwierdzająca datę wyrejestrowania działalności gospodarczej (oryginał do wglądu).</w:t>
      </w:r>
    </w:p>
    <w:p w:rsidR="00613FC1" w:rsidRPr="00B47A98" w:rsidRDefault="00613FC1" w:rsidP="00613FC1">
      <w:p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b/>
          <w:bCs/>
          <w:sz w:val="24"/>
          <w:szCs w:val="24"/>
          <w:lang w:eastAsia="pl-PL"/>
        </w:rPr>
        <w:t>Dokumenty do pobrania</w:t>
      </w:r>
    </w:p>
    <w:p w:rsidR="00DD2335" w:rsidRPr="00B47A98" w:rsidRDefault="00A42D49" w:rsidP="00F7045F">
      <w:pPr>
        <w:spacing w:before="100" w:beforeAutospacing="1" w:after="100" w:afterAutospacing="1" w:line="240" w:lineRule="auto"/>
        <w:ind w:left="720"/>
        <w:rPr>
          <w:rFonts w:ascii="Times New Roman" w:eastAsia="Times New Roman" w:hAnsi="Times New Roman" w:cs="Times New Roman"/>
          <w:sz w:val="24"/>
          <w:szCs w:val="24"/>
          <w:lang w:eastAsia="pl-PL"/>
        </w:rPr>
      </w:pPr>
      <w:r w:rsidRPr="00B47A98">
        <w:rPr>
          <w:rFonts w:ascii="Times New Roman" w:hAnsi="Times New Roman" w:cs="Times New Roman"/>
        </w:rPr>
        <w:object w:dxaOrig="1537"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 o:title=""/>
          </v:shape>
          <o:OLEObject Type="Embed" ProgID="AcroExch.Document.DC" ShapeID="_x0000_i1025" DrawAspect="Icon" ObjectID="_1687343394" r:id="rId6"/>
        </w:object>
      </w:r>
      <w:r w:rsidRPr="00B47A98">
        <w:rPr>
          <w:rFonts w:ascii="Times New Roman" w:hAnsi="Times New Roman" w:cs="Times New Roman"/>
        </w:rPr>
        <w:object w:dxaOrig="1537" w:dyaOrig="994">
          <v:shape id="_x0000_i1026" type="#_x0000_t75" style="width:76.5pt;height:49.5pt" o:ole="">
            <v:imagedata r:id="rId7" o:title=""/>
          </v:shape>
          <o:OLEObject Type="Embed" ProgID="AcroExch.Document.DC" ShapeID="_x0000_i1026" DrawAspect="Icon" ObjectID="_1687343395" r:id="rId8"/>
        </w:object>
      </w:r>
      <w:r w:rsidR="00DD2335" w:rsidRPr="00B47A98">
        <w:rPr>
          <w:rFonts w:ascii="Times New Roman" w:hAnsi="Times New Roman" w:cs="Times New Roman"/>
        </w:rPr>
        <w:object w:dxaOrig="1537" w:dyaOrig="994">
          <v:shape id="_x0000_i1027" type="#_x0000_t75" style="width:76.5pt;height:49.5pt" o:ole="">
            <v:imagedata r:id="rId9" o:title=""/>
          </v:shape>
          <o:OLEObject Type="Embed" ProgID="AcroExch.Document.DC" ShapeID="_x0000_i1027" DrawAspect="Icon" ObjectID="_1687343396" r:id="rId10"/>
        </w:object>
      </w:r>
      <w:r w:rsidR="00DD2335" w:rsidRPr="00B47A98">
        <w:rPr>
          <w:rFonts w:ascii="Times New Roman" w:hAnsi="Times New Roman" w:cs="Times New Roman"/>
        </w:rPr>
        <w:object w:dxaOrig="1537" w:dyaOrig="994">
          <v:shape id="_x0000_i1028" type="#_x0000_t75" style="width:76.5pt;height:49.5pt" o:ole="">
            <v:imagedata r:id="rId11" o:title=""/>
          </v:shape>
          <o:OLEObject Type="Embed" ProgID="AcroExch.Document.DC" ShapeID="_x0000_i1028" DrawAspect="Icon" ObjectID="_1687343397" r:id="rId12"/>
        </w:object>
      </w:r>
      <w:r w:rsidR="00DD2335" w:rsidRPr="00B47A98">
        <w:rPr>
          <w:rFonts w:ascii="Times New Roman" w:hAnsi="Times New Roman" w:cs="Times New Roman"/>
        </w:rPr>
        <w:object w:dxaOrig="1537" w:dyaOrig="994">
          <v:shape id="_x0000_i1029" type="#_x0000_t75" style="width:76.5pt;height:49.5pt" o:ole="">
            <v:imagedata r:id="rId13" o:title=""/>
          </v:shape>
          <o:OLEObject Type="Embed" ProgID="AcroExch.Document.DC" ShapeID="_x0000_i1029" DrawAspect="Icon" ObjectID="_1687343398" r:id="rId14"/>
        </w:object>
      </w:r>
      <w:r w:rsidR="00DD2335" w:rsidRPr="00B47A98">
        <w:rPr>
          <w:rFonts w:ascii="Times New Roman" w:hAnsi="Times New Roman" w:cs="Times New Roman"/>
        </w:rPr>
        <w:object w:dxaOrig="1537" w:dyaOrig="994">
          <v:shape id="_x0000_i1030" type="#_x0000_t75" style="width:76.5pt;height:49.5pt" o:ole="">
            <v:imagedata r:id="rId15" o:title=""/>
          </v:shape>
          <o:OLEObject Type="Embed" ProgID="AcroExch.Document.DC" ShapeID="_x0000_i1030" DrawAspect="Icon" ObjectID="_1687343399" r:id="rId16"/>
        </w:object>
      </w:r>
      <w:r w:rsidRPr="00B47A98">
        <w:rPr>
          <w:rFonts w:ascii="Times New Roman" w:hAnsi="Times New Roman" w:cs="Times New Roman"/>
        </w:rPr>
        <w:object w:dxaOrig="1537" w:dyaOrig="994">
          <v:shape id="_x0000_i1031" type="#_x0000_t75" style="width:76.5pt;height:49.5pt" o:ole="">
            <v:imagedata r:id="rId17" o:title=""/>
          </v:shape>
          <o:OLEObject Type="Embed" ProgID="AcroExch.Document.DC" ShapeID="_x0000_i1031" DrawAspect="Icon" ObjectID="_1687343400" r:id="rId18"/>
        </w:object>
      </w:r>
      <w:r w:rsidR="00AA0C34" w:rsidRPr="00B47A98">
        <w:rPr>
          <w:rFonts w:ascii="Times New Roman" w:hAnsi="Times New Roman" w:cs="Times New Roman"/>
        </w:rPr>
        <w:object w:dxaOrig="1537" w:dyaOrig="994">
          <v:shape id="_x0000_i1032" type="#_x0000_t75" style="width:76.5pt;height:49.5pt" o:ole="">
            <v:imagedata r:id="rId19" o:title=""/>
          </v:shape>
          <o:OLEObject Type="Embed" ProgID="AcroExch.Document.DC" ShapeID="_x0000_i1032" DrawAspect="Icon" ObjectID="_1687343401" r:id="rId20"/>
        </w:object>
      </w:r>
    </w:p>
    <w:p w:rsidR="00810A16" w:rsidRPr="00B47A98" w:rsidRDefault="00810A16" w:rsidP="00810A16">
      <w:pPr>
        <w:spacing w:before="100" w:beforeAutospacing="1" w:after="100" w:afterAutospacing="1" w:line="240" w:lineRule="auto"/>
        <w:rPr>
          <w:rFonts w:ascii="Times New Roman" w:eastAsia="Times New Roman" w:hAnsi="Times New Roman" w:cs="Times New Roman"/>
          <w:sz w:val="24"/>
          <w:szCs w:val="24"/>
          <w:lang w:eastAsia="pl-PL"/>
        </w:rPr>
      </w:pPr>
    </w:p>
    <w:p w:rsidR="00F7045F" w:rsidRPr="00B47A98" w:rsidRDefault="00F7045F" w:rsidP="00810A16">
      <w:pPr>
        <w:spacing w:before="100" w:beforeAutospacing="1" w:after="100" w:afterAutospacing="1" w:line="240" w:lineRule="auto"/>
        <w:rPr>
          <w:rFonts w:ascii="Times New Roman" w:eastAsia="Times New Roman" w:hAnsi="Times New Roman" w:cs="Times New Roman"/>
          <w:sz w:val="24"/>
          <w:szCs w:val="24"/>
          <w:lang w:eastAsia="pl-PL"/>
        </w:rPr>
      </w:pPr>
    </w:p>
    <w:p w:rsidR="00F7045F" w:rsidRPr="00B47A98" w:rsidRDefault="00F7045F" w:rsidP="00810A16">
      <w:pPr>
        <w:spacing w:before="100" w:beforeAutospacing="1" w:after="100" w:afterAutospacing="1" w:line="240" w:lineRule="auto"/>
        <w:rPr>
          <w:rFonts w:ascii="Times New Roman" w:eastAsia="Times New Roman" w:hAnsi="Times New Roman" w:cs="Times New Roman"/>
          <w:sz w:val="24"/>
          <w:szCs w:val="24"/>
          <w:lang w:eastAsia="pl-PL"/>
        </w:rPr>
      </w:pPr>
    </w:p>
    <w:p w:rsidR="00F7045F" w:rsidRPr="00B47A98" w:rsidRDefault="00F7045F" w:rsidP="00810A16">
      <w:pPr>
        <w:spacing w:before="100" w:beforeAutospacing="1" w:after="100" w:afterAutospacing="1" w:line="240" w:lineRule="auto"/>
        <w:rPr>
          <w:rFonts w:ascii="Times New Roman" w:eastAsia="Times New Roman" w:hAnsi="Times New Roman" w:cs="Times New Roman"/>
          <w:sz w:val="24"/>
          <w:szCs w:val="24"/>
          <w:lang w:eastAsia="pl-PL"/>
        </w:rPr>
      </w:pPr>
    </w:p>
    <w:p w:rsidR="00F7045F" w:rsidRPr="00B47A98" w:rsidRDefault="00F7045F" w:rsidP="00810A16">
      <w:pPr>
        <w:spacing w:before="100" w:beforeAutospacing="1" w:after="100" w:afterAutospacing="1" w:line="240" w:lineRule="auto"/>
        <w:rPr>
          <w:rFonts w:ascii="Times New Roman" w:eastAsia="Times New Roman" w:hAnsi="Times New Roman" w:cs="Times New Roman"/>
          <w:sz w:val="24"/>
          <w:szCs w:val="24"/>
          <w:lang w:eastAsia="pl-PL"/>
        </w:rPr>
      </w:pPr>
    </w:p>
    <w:p w:rsidR="00F7045F" w:rsidRPr="00B47A98" w:rsidRDefault="00F7045F" w:rsidP="00810A16">
      <w:pPr>
        <w:spacing w:before="100" w:beforeAutospacing="1" w:after="100" w:afterAutospacing="1" w:line="240" w:lineRule="auto"/>
        <w:rPr>
          <w:rFonts w:ascii="Times New Roman" w:eastAsia="Times New Roman" w:hAnsi="Times New Roman" w:cs="Times New Roman"/>
          <w:sz w:val="24"/>
          <w:szCs w:val="24"/>
          <w:lang w:eastAsia="pl-PL"/>
        </w:rPr>
      </w:pPr>
    </w:p>
    <w:p w:rsidR="00F7045F" w:rsidRPr="00B47A98" w:rsidRDefault="00F7045F" w:rsidP="00810A16">
      <w:pPr>
        <w:spacing w:before="100" w:beforeAutospacing="1" w:after="100" w:afterAutospacing="1" w:line="240" w:lineRule="auto"/>
        <w:rPr>
          <w:rFonts w:ascii="Times New Roman" w:eastAsia="Times New Roman" w:hAnsi="Times New Roman" w:cs="Times New Roman"/>
          <w:sz w:val="24"/>
          <w:szCs w:val="24"/>
          <w:lang w:eastAsia="pl-PL"/>
        </w:rPr>
      </w:pPr>
    </w:p>
    <w:p w:rsidR="00F7045F" w:rsidRPr="00B47A98" w:rsidRDefault="00F7045F" w:rsidP="00810A16">
      <w:pPr>
        <w:spacing w:before="100" w:beforeAutospacing="1" w:after="100" w:afterAutospacing="1" w:line="240" w:lineRule="auto"/>
        <w:rPr>
          <w:rFonts w:ascii="Times New Roman" w:eastAsia="Times New Roman" w:hAnsi="Times New Roman" w:cs="Times New Roman"/>
          <w:sz w:val="24"/>
          <w:szCs w:val="24"/>
          <w:lang w:eastAsia="pl-PL"/>
        </w:rPr>
      </w:pPr>
    </w:p>
    <w:p w:rsidR="00F7045F" w:rsidRPr="00B47A98" w:rsidRDefault="00F7045F" w:rsidP="00810A16">
      <w:pPr>
        <w:spacing w:before="100" w:beforeAutospacing="1" w:after="100" w:afterAutospacing="1" w:line="240" w:lineRule="auto"/>
        <w:rPr>
          <w:rFonts w:ascii="Times New Roman" w:eastAsia="Times New Roman" w:hAnsi="Times New Roman" w:cs="Times New Roman"/>
          <w:sz w:val="24"/>
          <w:szCs w:val="24"/>
          <w:lang w:eastAsia="pl-PL"/>
        </w:rPr>
      </w:pPr>
    </w:p>
    <w:p w:rsidR="00F7045F" w:rsidRPr="00B47A98" w:rsidRDefault="00F7045F" w:rsidP="00810A16">
      <w:pPr>
        <w:spacing w:before="100" w:beforeAutospacing="1" w:after="100" w:afterAutospacing="1" w:line="240" w:lineRule="auto"/>
        <w:rPr>
          <w:rFonts w:ascii="Times New Roman" w:eastAsia="Times New Roman" w:hAnsi="Times New Roman" w:cs="Times New Roman"/>
          <w:sz w:val="24"/>
          <w:szCs w:val="24"/>
          <w:lang w:eastAsia="pl-PL"/>
        </w:rPr>
      </w:pPr>
    </w:p>
    <w:p w:rsidR="00F7045F" w:rsidRPr="00B47A98" w:rsidRDefault="00F7045F" w:rsidP="00810A16">
      <w:pPr>
        <w:spacing w:before="100" w:beforeAutospacing="1" w:after="100" w:afterAutospacing="1" w:line="240" w:lineRule="auto"/>
        <w:rPr>
          <w:rFonts w:ascii="Times New Roman" w:eastAsia="Times New Roman" w:hAnsi="Times New Roman" w:cs="Times New Roman"/>
          <w:sz w:val="24"/>
          <w:szCs w:val="24"/>
          <w:lang w:eastAsia="pl-PL"/>
        </w:rPr>
      </w:pPr>
    </w:p>
    <w:p w:rsidR="00F7045F" w:rsidRPr="00B47A98" w:rsidRDefault="00F7045F" w:rsidP="00810A16">
      <w:pPr>
        <w:spacing w:before="100" w:beforeAutospacing="1" w:after="100" w:afterAutospacing="1" w:line="240" w:lineRule="auto"/>
        <w:rPr>
          <w:rFonts w:ascii="Times New Roman" w:eastAsia="Times New Roman" w:hAnsi="Times New Roman" w:cs="Times New Roman"/>
          <w:sz w:val="24"/>
          <w:szCs w:val="24"/>
          <w:lang w:eastAsia="pl-PL"/>
        </w:rPr>
      </w:pPr>
    </w:p>
    <w:p w:rsidR="00F7045F" w:rsidRPr="00B47A98" w:rsidRDefault="00F7045F" w:rsidP="00346D8C">
      <w:pPr>
        <w:spacing w:before="100" w:beforeAutospacing="1" w:after="100" w:afterAutospacing="1" w:line="240" w:lineRule="auto"/>
        <w:outlineLvl w:val="0"/>
        <w:rPr>
          <w:rFonts w:ascii="Times New Roman" w:eastAsia="Times New Roman" w:hAnsi="Times New Roman" w:cs="Times New Roman"/>
          <w:b/>
          <w:bCs/>
          <w:kern w:val="36"/>
          <w:sz w:val="32"/>
          <w:szCs w:val="32"/>
          <w:u w:val="single"/>
          <w:lang w:eastAsia="pl-PL"/>
        </w:rPr>
      </w:pPr>
      <w:r w:rsidRPr="00B47A98">
        <w:rPr>
          <w:rFonts w:ascii="Times New Roman" w:eastAsia="Times New Roman" w:hAnsi="Times New Roman" w:cs="Times New Roman"/>
          <w:b/>
          <w:bCs/>
          <w:kern w:val="36"/>
          <w:sz w:val="32"/>
          <w:szCs w:val="32"/>
          <w:u w:val="single"/>
          <w:lang w:eastAsia="pl-PL"/>
        </w:rPr>
        <w:lastRenderedPageBreak/>
        <w:t>JEDNORAZOWA ZAPOMOGA Z TYTUŁU URODZENIA SIĘ DZIECKA</w:t>
      </w:r>
    </w:p>
    <w:p w:rsidR="00F7045F" w:rsidRPr="00B47A98" w:rsidRDefault="00F7045F" w:rsidP="00F7045F">
      <w:p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b/>
          <w:bCs/>
          <w:sz w:val="24"/>
          <w:szCs w:val="24"/>
          <w:lang w:eastAsia="pl-PL"/>
        </w:rPr>
        <w:t>Jednorazowa zapomoga z tytułu urodzenia się dziecka przysługuje:</w:t>
      </w:r>
    </w:p>
    <w:p w:rsidR="00F7045F" w:rsidRPr="00B47A98" w:rsidRDefault="00F7045F" w:rsidP="00F7045F">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z tytułu urodzenia żywego dziecka;</w:t>
      </w:r>
    </w:p>
    <w:p w:rsidR="00F7045F" w:rsidRPr="00B47A98" w:rsidRDefault="00F7045F" w:rsidP="00F7045F">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matce lub ojcu, albo opiekunowi prawnemu lub faktycznemu dziecka;</w:t>
      </w:r>
    </w:p>
    <w:p w:rsidR="00F7045F" w:rsidRPr="00B47A98" w:rsidRDefault="00F7045F" w:rsidP="00F7045F">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w kwocie 1000 zł jednorazowo na każde dziecko;</w:t>
      </w:r>
    </w:p>
    <w:p w:rsidR="00F7045F" w:rsidRPr="00B47A98" w:rsidRDefault="00F7045F" w:rsidP="00F7045F">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jeżeli dochód rodziny w przeliczeniu na osobę nie przekracza kwoty 1922,00 zł;</w:t>
      </w:r>
    </w:p>
    <w:p w:rsidR="00F7045F" w:rsidRPr="00B47A98" w:rsidRDefault="00F7045F" w:rsidP="00F7045F">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jeżeli wniosek o jej wypłatę zostanie złożony w terminie 12 miesięcy od dnia narodzin dziecka bądź od dnia przysposobienia dziecka;</w:t>
      </w:r>
    </w:p>
    <w:p w:rsidR="00F7045F" w:rsidRPr="00B47A98" w:rsidRDefault="00F7045F" w:rsidP="00F7045F">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jeżeli matka dziecka pozostawała pod opieką medyczną nie później niż od 10 tygodnia ciąży do dnia porodu.</w:t>
      </w:r>
    </w:p>
    <w:p w:rsidR="00F7045F" w:rsidRPr="00B47A98" w:rsidRDefault="00F7045F" w:rsidP="00F7045F">
      <w:p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b/>
          <w:bCs/>
          <w:sz w:val="24"/>
          <w:szCs w:val="24"/>
          <w:lang w:eastAsia="pl-PL"/>
        </w:rPr>
        <w:t>Dokumenty, które należy złożyć</w:t>
      </w:r>
    </w:p>
    <w:p w:rsidR="00F7045F" w:rsidRPr="00B47A98" w:rsidRDefault="00F7045F" w:rsidP="00F7045F">
      <w:pPr>
        <w:spacing w:after="0"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u w:val="single"/>
          <w:lang w:eastAsia="pl-PL"/>
        </w:rPr>
        <w:t>W przypadku ubiegania się o świadczenia rodzinne na okres zasiłkowy trwający od dnia 01.11.20</w:t>
      </w:r>
      <w:r w:rsidR="00872C18">
        <w:rPr>
          <w:rFonts w:ascii="Times New Roman" w:eastAsia="Times New Roman" w:hAnsi="Times New Roman" w:cs="Times New Roman"/>
          <w:sz w:val="24"/>
          <w:szCs w:val="24"/>
          <w:u w:val="single"/>
          <w:lang w:eastAsia="pl-PL"/>
        </w:rPr>
        <w:t>20</w:t>
      </w:r>
      <w:r w:rsidRPr="00B47A98">
        <w:rPr>
          <w:rFonts w:ascii="Times New Roman" w:eastAsia="Times New Roman" w:hAnsi="Times New Roman" w:cs="Times New Roman"/>
          <w:sz w:val="24"/>
          <w:szCs w:val="24"/>
          <w:u w:val="single"/>
          <w:lang w:eastAsia="pl-PL"/>
        </w:rPr>
        <w:t xml:space="preserve"> roku do 31.10.202</w:t>
      </w:r>
      <w:r w:rsidR="00872C18">
        <w:rPr>
          <w:rFonts w:ascii="Times New Roman" w:eastAsia="Times New Roman" w:hAnsi="Times New Roman" w:cs="Times New Roman"/>
          <w:sz w:val="24"/>
          <w:szCs w:val="24"/>
          <w:u w:val="single"/>
          <w:lang w:eastAsia="pl-PL"/>
        </w:rPr>
        <w:t>1</w:t>
      </w:r>
      <w:r w:rsidRPr="00B47A98">
        <w:rPr>
          <w:rFonts w:ascii="Times New Roman" w:eastAsia="Times New Roman" w:hAnsi="Times New Roman" w:cs="Times New Roman"/>
          <w:sz w:val="24"/>
          <w:szCs w:val="24"/>
          <w:u w:val="single"/>
          <w:lang w:eastAsia="pl-PL"/>
        </w:rPr>
        <w:t xml:space="preserve"> roku należy dostarczyć dokumenty za rok 201</w:t>
      </w:r>
      <w:r w:rsidR="00872C18">
        <w:rPr>
          <w:rFonts w:ascii="Times New Roman" w:eastAsia="Times New Roman" w:hAnsi="Times New Roman" w:cs="Times New Roman"/>
          <w:sz w:val="24"/>
          <w:szCs w:val="24"/>
          <w:u w:val="single"/>
          <w:lang w:eastAsia="pl-PL"/>
        </w:rPr>
        <w:t>9</w:t>
      </w:r>
      <w:r w:rsidRPr="00B47A98">
        <w:rPr>
          <w:rFonts w:ascii="Times New Roman" w:eastAsia="Times New Roman" w:hAnsi="Times New Roman" w:cs="Times New Roman"/>
          <w:sz w:val="24"/>
          <w:szCs w:val="24"/>
          <w:u w:val="single"/>
          <w:lang w:eastAsia="pl-PL"/>
        </w:rPr>
        <w:t>.</w:t>
      </w:r>
    </w:p>
    <w:p w:rsidR="00F7045F" w:rsidRPr="00B47A98" w:rsidRDefault="00F7045F" w:rsidP="00F7045F">
      <w:pPr>
        <w:numPr>
          <w:ilvl w:val="0"/>
          <w:numId w:val="15"/>
        </w:numPr>
        <w:spacing w:after="0"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zaświadczenie naczelnika urzędu skarbowego, dotyczące członków rodziny rozliczających się na podstawie przepisów o zryczałtowanym podatku dochodowym za 201</w:t>
      </w:r>
      <w:r w:rsidR="00872C18">
        <w:rPr>
          <w:rFonts w:ascii="Times New Roman" w:eastAsia="Times New Roman" w:hAnsi="Times New Roman" w:cs="Times New Roman"/>
          <w:sz w:val="24"/>
          <w:szCs w:val="24"/>
          <w:lang w:eastAsia="pl-PL"/>
        </w:rPr>
        <w:t>9</w:t>
      </w:r>
      <w:r w:rsidRPr="00B47A98">
        <w:rPr>
          <w:rFonts w:ascii="Times New Roman" w:eastAsia="Times New Roman" w:hAnsi="Times New Roman" w:cs="Times New Roman"/>
          <w:sz w:val="24"/>
          <w:szCs w:val="24"/>
          <w:lang w:eastAsia="pl-PL"/>
        </w:rPr>
        <w:t xml:space="preserve"> rok (ryczałt ewidencjonowany lub karta podatkowa), zawierające informacje odpowiednio o:</w:t>
      </w:r>
    </w:p>
    <w:p w:rsidR="00F7045F" w:rsidRPr="00B47A98" w:rsidRDefault="00F7045F" w:rsidP="00F7045F">
      <w:pPr>
        <w:spacing w:after="0" w:line="240" w:lineRule="auto"/>
        <w:ind w:left="720"/>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a) formie opłacanego podatku,</w:t>
      </w:r>
    </w:p>
    <w:p w:rsidR="00F7045F" w:rsidRPr="00B47A98" w:rsidRDefault="00F7045F" w:rsidP="00F7045F">
      <w:pPr>
        <w:spacing w:after="0" w:line="240" w:lineRule="auto"/>
        <w:ind w:left="720"/>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b) wysokości przychodu,</w:t>
      </w:r>
    </w:p>
    <w:p w:rsidR="00F7045F" w:rsidRPr="00B47A98" w:rsidRDefault="00F7045F" w:rsidP="00F7045F">
      <w:pPr>
        <w:spacing w:after="0" w:line="240" w:lineRule="auto"/>
        <w:ind w:left="720"/>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c) stawce podatku,</w:t>
      </w:r>
    </w:p>
    <w:p w:rsidR="00F7045F" w:rsidRPr="00B47A98" w:rsidRDefault="00F7045F" w:rsidP="00F7045F">
      <w:pPr>
        <w:spacing w:after="0" w:line="240" w:lineRule="auto"/>
        <w:ind w:left="720"/>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d) wysokości opłaconego podatku</w:t>
      </w:r>
    </w:p>
    <w:p w:rsidR="00F7045F" w:rsidRPr="00B47A98" w:rsidRDefault="00F7045F" w:rsidP="00F7045F">
      <w:pPr>
        <w:numPr>
          <w:ilvl w:val="0"/>
          <w:numId w:val="15"/>
        </w:numPr>
        <w:spacing w:after="0"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oświadczenie wnioskodawcy o wysokości dochodu niepodlegającego opodatkowaniu, który został uzyskany w 201</w:t>
      </w:r>
      <w:r w:rsidR="00872C18">
        <w:rPr>
          <w:rFonts w:ascii="Times New Roman" w:eastAsia="Times New Roman" w:hAnsi="Times New Roman" w:cs="Times New Roman"/>
          <w:sz w:val="24"/>
          <w:szCs w:val="24"/>
          <w:lang w:eastAsia="pl-PL"/>
        </w:rPr>
        <w:t>9</w:t>
      </w:r>
      <w:r w:rsidRPr="00B47A98">
        <w:rPr>
          <w:rFonts w:ascii="Times New Roman" w:eastAsia="Times New Roman" w:hAnsi="Times New Roman" w:cs="Times New Roman"/>
          <w:sz w:val="24"/>
          <w:szCs w:val="24"/>
          <w:lang w:eastAsia="pl-PL"/>
        </w:rPr>
        <w:t>;</w:t>
      </w:r>
    </w:p>
    <w:p w:rsidR="00F7045F" w:rsidRPr="00B47A98" w:rsidRDefault="00F7045F" w:rsidP="00F7045F">
      <w:pPr>
        <w:numPr>
          <w:ilvl w:val="0"/>
          <w:numId w:val="15"/>
        </w:numPr>
        <w:spacing w:after="0"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zaświadczenie ze szkoły wyższej potwierdzające wysokość pobieranego stypendium za okres od dnia 01.01.201</w:t>
      </w:r>
      <w:r w:rsidR="00872C18">
        <w:rPr>
          <w:rFonts w:ascii="Times New Roman" w:eastAsia="Times New Roman" w:hAnsi="Times New Roman" w:cs="Times New Roman"/>
          <w:sz w:val="24"/>
          <w:szCs w:val="24"/>
          <w:lang w:eastAsia="pl-PL"/>
        </w:rPr>
        <w:t>9</w:t>
      </w:r>
      <w:r w:rsidRPr="00B47A98">
        <w:rPr>
          <w:rFonts w:ascii="Times New Roman" w:eastAsia="Times New Roman" w:hAnsi="Times New Roman" w:cs="Times New Roman"/>
          <w:sz w:val="24"/>
          <w:szCs w:val="24"/>
          <w:lang w:eastAsia="pl-PL"/>
        </w:rPr>
        <w:t xml:space="preserve"> roku do dnia 31.12.201</w:t>
      </w:r>
      <w:r w:rsidR="00872C18">
        <w:rPr>
          <w:rFonts w:ascii="Times New Roman" w:eastAsia="Times New Roman" w:hAnsi="Times New Roman" w:cs="Times New Roman"/>
          <w:sz w:val="24"/>
          <w:szCs w:val="24"/>
          <w:lang w:eastAsia="pl-PL"/>
        </w:rPr>
        <w:t>9</w:t>
      </w:r>
      <w:r w:rsidRPr="00B47A98">
        <w:rPr>
          <w:rFonts w:ascii="Times New Roman" w:eastAsia="Times New Roman" w:hAnsi="Times New Roman" w:cs="Times New Roman"/>
          <w:sz w:val="24"/>
          <w:szCs w:val="24"/>
          <w:lang w:eastAsia="pl-PL"/>
        </w:rPr>
        <w:t xml:space="preserve"> roku;</w:t>
      </w:r>
    </w:p>
    <w:p w:rsidR="00F7045F" w:rsidRPr="00B47A98" w:rsidRDefault="00F7045F" w:rsidP="00F7045F">
      <w:pPr>
        <w:numPr>
          <w:ilvl w:val="0"/>
          <w:numId w:val="15"/>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kopia prawomocnego wyroku rozwodowego (oryginał do wglądu);</w:t>
      </w:r>
    </w:p>
    <w:p w:rsidR="00F7045F" w:rsidRPr="00B47A98" w:rsidRDefault="00F7045F" w:rsidP="00F7045F">
      <w:pPr>
        <w:numPr>
          <w:ilvl w:val="0"/>
          <w:numId w:val="15"/>
        </w:numPr>
        <w:spacing w:after="0"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kopia odpisu wyroku sądu zasądzającego alimenty na rzecz osób w rodzinie lub kopia odpisu protokołu posiedzenia zawierającego treść ugody sądowej lub kopia odpisu zatwierdzonej przez sąd ugody zawartej przed mediatorem (oryginał do wglądu), a także:</w:t>
      </w:r>
    </w:p>
    <w:p w:rsidR="00F7045F" w:rsidRPr="00B47A98" w:rsidRDefault="00F7045F" w:rsidP="00F7045F">
      <w:pPr>
        <w:numPr>
          <w:ilvl w:val="0"/>
          <w:numId w:val="16"/>
        </w:numPr>
        <w:spacing w:after="0"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przekazy lub przelewy pieniężne dokumentujące faktyczną wysokość otrzymanych alimentów w 201</w:t>
      </w:r>
      <w:r w:rsidR="00872C18">
        <w:rPr>
          <w:rFonts w:ascii="Times New Roman" w:eastAsia="Times New Roman" w:hAnsi="Times New Roman" w:cs="Times New Roman"/>
          <w:sz w:val="24"/>
          <w:szCs w:val="24"/>
          <w:lang w:eastAsia="pl-PL"/>
        </w:rPr>
        <w:t>9</w:t>
      </w:r>
      <w:r w:rsidRPr="00B47A98">
        <w:rPr>
          <w:rFonts w:ascii="Times New Roman" w:eastAsia="Times New Roman" w:hAnsi="Times New Roman" w:cs="Times New Roman"/>
          <w:sz w:val="24"/>
          <w:szCs w:val="24"/>
          <w:lang w:eastAsia="pl-PL"/>
        </w:rPr>
        <w:t xml:space="preserve"> roku,</w:t>
      </w:r>
    </w:p>
    <w:p w:rsidR="00F7045F" w:rsidRPr="00B47A98" w:rsidRDefault="00F7045F" w:rsidP="00F7045F">
      <w:pPr>
        <w:numPr>
          <w:ilvl w:val="0"/>
          <w:numId w:val="17"/>
        </w:numPr>
        <w:spacing w:after="0"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zaświadczenie komornika o całkowitej lub częściowej bezskuteczności egzekucji alimentów, a także o wysokości wyegzekwowanych alimentów w 201</w:t>
      </w:r>
      <w:r w:rsidR="00872C18">
        <w:rPr>
          <w:rFonts w:ascii="Times New Roman" w:eastAsia="Times New Roman" w:hAnsi="Times New Roman" w:cs="Times New Roman"/>
          <w:sz w:val="24"/>
          <w:szCs w:val="24"/>
          <w:lang w:eastAsia="pl-PL"/>
        </w:rPr>
        <w:t>9</w:t>
      </w:r>
      <w:r w:rsidRPr="00B47A98">
        <w:rPr>
          <w:rFonts w:ascii="Times New Roman" w:eastAsia="Times New Roman" w:hAnsi="Times New Roman" w:cs="Times New Roman"/>
          <w:sz w:val="24"/>
          <w:szCs w:val="24"/>
          <w:lang w:eastAsia="pl-PL"/>
        </w:rPr>
        <w:t xml:space="preserve"> roku, w przypadku uzyskania alimentów niższych niż zasądzone w wyroku, ugodzie sądowej lub ugodzie przed mediatorem bądź potwierdzające bezskuteczność egzekucji w 201</w:t>
      </w:r>
      <w:r w:rsidR="00872C18">
        <w:rPr>
          <w:rFonts w:ascii="Times New Roman" w:eastAsia="Times New Roman" w:hAnsi="Times New Roman" w:cs="Times New Roman"/>
          <w:sz w:val="24"/>
          <w:szCs w:val="24"/>
          <w:lang w:eastAsia="pl-PL"/>
        </w:rPr>
        <w:t>9</w:t>
      </w:r>
      <w:r w:rsidRPr="00B47A98">
        <w:rPr>
          <w:rFonts w:ascii="Times New Roman" w:eastAsia="Times New Roman" w:hAnsi="Times New Roman" w:cs="Times New Roman"/>
          <w:sz w:val="24"/>
          <w:szCs w:val="24"/>
          <w:lang w:eastAsia="pl-PL"/>
        </w:rPr>
        <w:t xml:space="preserve"> roku,</w:t>
      </w:r>
    </w:p>
    <w:p w:rsidR="00F7045F" w:rsidRPr="00B47A98" w:rsidRDefault="00F7045F" w:rsidP="00F7045F">
      <w:pPr>
        <w:numPr>
          <w:ilvl w:val="0"/>
          <w:numId w:val="18"/>
        </w:numPr>
        <w:spacing w:after="0"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oświadczenie o wysokości otrzymanych alimentów oraz zaświadczenie komornika</w:t>
      </w:r>
      <w:r w:rsidRPr="00B47A98">
        <w:rPr>
          <w:rFonts w:ascii="Times New Roman" w:eastAsia="Times New Roman" w:hAnsi="Times New Roman" w:cs="Times New Roman"/>
          <w:sz w:val="24"/>
          <w:szCs w:val="24"/>
          <w:lang w:eastAsia="pl-PL"/>
        </w:rPr>
        <w:br/>
        <w:t>o wysokości wyegzekwowanych alimentów, gdy jest prowadzona egzekucja komornicza, w przypadku uzyskania alimentów wyższych niż zasądzone w wyroku, ugodzie sądowej lub ugodzie przed mediatorem,</w:t>
      </w:r>
    </w:p>
    <w:p w:rsidR="00F7045F" w:rsidRPr="00B47A98" w:rsidRDefault="00F7045F" w:rsidP="00F7045F">
      <w:pPr>
        <w:numPr>
          <w:ilvl w:val="0"/>
          <w:numId w:val="20"/>
        </w:numPr>
        <w:spacing w:after="0"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przeliczeniowych (umowa dzierżawy w przypadku oddania części lub całości gospodarstwa w dzierżawę lub umowę zawartą w formie aktu notarialnego);</w:t>
      </w:r>
    </w:p>
    <w:p w:rsidR="00F7045F" w:rsidRPr="00B47A98" w:rsidRDefault="00F7045F" w:rsidP="00F7045F">
      <w:pPr>
        <w:numPr>
          <w:ilvl w:val="0"/>
          <w:numId w:val="20"/>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kopia aktu zgonu rodzica lub małżonka (oryginał do wglądu);</w:t>
      </w:r>
    </w:p>
    <w:p w:rsidR="00F7045F" w:rsidRPr="00B47A98" w:rsidRDefault="00F7045F" w:rsidP="00F7045F">
      <w:pPr>
        <w:numPr>
          <w:ilvl w:val="0"/>
          <w:numId w:val="20"/>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lastRenderedPageBreak/>
        <w:t>zaświadczenie lekarskie lub zaświadczenie wystawione przez położną potwierdzające pozostawanie kobiety pod opieką medyczną nie później niż od 10-go tygodnia ciąży do porodu, potwierdzające co najmniej jedno badanie kobiety w okresie ciąży;</w:t>
      </w:r>
    </w:p>
    <w:p w:rsidR="00F7045F" w:rsidRPr="00B47A98" w:rsidRDefault="00F7045F" w:rsidP="00F7045F">
      <w:pPr>
        <w:numPr>
          <w:ilvl w:val="0"/>
          <w:numId w:val="20"/>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przekazy lub przelewy pieniężne dokumentujące wysokość alimentów świadczonych</w:t>
      </w:r>
      <w:r w:rsidRPr="00B47A98">
        <w:rPr>
          <w:rFonts w:ascii="Times New Roman" w:eastAsia="Times New Roman" w:hAnsi="Times New Roman" w:cs="Times New Roman"/>
          <w:sz w:val="24"/>
          <w:szCs w:val="24"/>
          <w:lang w:eastAsia="pl-PL"/>
        </w:rPr>
        <w:br/>
        <w:t>w 201</w:t>
      </w:r>
      <w:r w:rsidR="00872C18">
        <w:rPr>
          <w:rFonts w:ascii="Times New Roman" w:eastAsia="Times New Roman" w:hAnsi="Times New Roman" w:cs="Times New Roman"/>
          <w:sz w:val="24"/>
          <w:szCs w:val="24"/>
          <w:lang w:eastAsia="pl-PL"/>
        </w:rPr>
        <w:t>9</w:t>
      </w:r>
      <w:r w:rsidRPr="00B47A98">
        <w:rPr>
          <w:rFonts w:ascii="Times New Roman" w:eastAsia="Times New Roman" w:hAnsi="Times New Roman" w:cs="Times New Roman"/>
          <w:sz w:val="24"/>
          <w:szCs w:val="24"/>
          <w:lang w:eastAsia="pl-PL"/>
        </w:rPr>
        <w:t xml:space="preserve"> roku na rzecz osoby spoza rodziny wraz z ugodą lub wyrokiem sądowym</w:t>
      </w:r>
      <w:r w:rsidRPr="00B47A98">
        <w:rPr>
          <w:rFonts w:ascii="Times New Roman" w:eastAsia="Times New Roman" w:hAnsi="Times New Roman" w:cs="Times New Roman"/>
          <w:sz w:val="24"/>
          <w:szCs w:val="24"/>
          <w:lang w:eastAsia="pl-PL"/>
        </w:rPr>
        <w:br/>
        <w:t>je zasądzającym;</w:t>
      </w:r>
    </w:p>
    <w:p w:rsidR="00F7045F" w:rsidRPr="00B47A98" w:rsidRDefault="00F7045F" w:rsidP="00F7045F">
      <w:pPr>
        <w:numPr>
          <w:ilvl w:val="0"/>
          <w:numId w:val="20"/>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inne dodatkowe dokumenty związane z indywidualną sytuacją osoby ubiegającej się i członków jej rodziny.</w:t>
      </w:r>
    </w:p>
    <w:p w:rsidR="00F7045F" w:rsidRPr="00B47A98" w:rsidRDefault="00F7045F" w:rsidP="00F7045F">
      <w:pPr>
        <w:spacing w:before="100" w:beforeAutospacing="1" w:after="100" w:afterAutospacing="1" w:line="240" w:lineRule="auto"/>
        <w:ind w:left="720"/>
        <w:rPr>
          <w:rFonts w:ascii="Times New Roman" w:eastAsia="Times New Roman" w:hAnsi="Times New Roman" w:cs="Times New Roman"/>
          <w:sz w:val="24"/>
          <w:szCs w:val="24"/>
          <w:lang w:eastAsia="pl-PL"/>
        </w:rPr>
      </w:pPr>
      <w:r w:rsidRPr="00B47A98">
        <w:rPr>
          <w:rFonts w:ascii="Times New Roman" w:eastAsia="Times New Roman" w:hAnsi="Times New Roman" w:cs="Times New Roman"/>
          <w:b/>
          <w:bCs/>
          <w:sz w:val="24"/>
          <w:szCs w:val="24"/>
          <w:lang w:eastAsia="pl-PL"/>
        </w:rPr>
        <w:t>Dokumenty potwierdzające uzyskanie dochodu po roku kalendarzowym 201</w:t>
      </w:r>
      <w:r w:rsidR="00872C18">
        <w:rPr>
          <w:rFonts w:ascii="Times New Roman" w:eastAsia="Times New Roman" w:hAnsi="Times New Roman" w:cs="Times New Roman"/>
          <w:b/>
          <w:bCs/>
          <w:sz w:val="24"/>
          <w:szCs w:val="24"/>
          <w:lang w:eastAsia="pl-PL"/>
        </w:rPr>
        <w:t>9</w:t>
      </w:r>
      <w:r w:rsidRPr="00B47A98">
        <w:rPr>
          <w:rFonts w:ascii="Times New Roman" w:eastAsia="Times New Roman" w:hAnsi="Times New Roman" w:cs="Times New Roman"/>
          <w:b/>
          <w:bCs/>
          <w:sz w:val="24"/>
          <w:szCs w:val="24"/>
          <w:lang w:eastAsia="pl-PL"/>
        </w:rPr>
        <w:t xml:space="preserve"> przez wnioskodawcę oraz członków jego rodziny.</w:t>
      </w:r>
    </w:p>
    <w:p w:rsidR="00F7045F" w:rsidRPr="00B47A98" w:rsidRDefault="00F7045F" w:rsidP="00F7045F">
      <w:pPr>
        <w:numPr>
          <w:ilvl w:val="0"/>
          <w:numId w:val="21"/>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kopia umowy o pracę, umowy zlecenie, umowy o pracę nakładczą, umowy agencyjnej, decyzja o wpisie do ewidencji działalności gospodarczej (oryginały do wglądu);</w:t>
      </w:r>
    </w:p>
    <w:p w:rsidR="00F7045F" w:rsidRPr="00B47A98" w:rsidRDefault="00F7045F" w:rsidP="00F7045F">
      <w:pPr>
        <w:numPr>
          <w:ilvl w:val="0"/>
          <w:numId w:val="21"/>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zaświadczenie od pracodawcy o dochodzie uzyskanym z miesiąca następującego po miesiącu, w którym osiągnięty został dochód;</w:t>
      </w:r>
    </w:p>
    <w:p w:rsidR="00F7045F" w:rsidRPr="00B47A98" w:rsidRDefault="00F7045F" w:rsidP="00F7045F">
      <w:pPr>
        <w:numPr>
          <w:ilvl w:val="0"/>
          <w:numId w:val="21"/>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oświadczenie o dochodzie uzyskanym z miesiąca następującego po miesiącu, w którym osiągnięty został dochód w przypadku prowadzenia działalności gospodarczej;</w:t>
      </w:r>
    </w:p>
    <w:p w:rsidR="00F7045F" w:rsidRPr="00B47A98" w:rsidRDefault="00F7045F" w:rsidP="00F7045F">
      <w:pPr>
        <w:numPr>
          <w:ilvl w:val="0"/>
          <w:numId w:val="21"/>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kopia decyzji przyznającej zasiłek przedemerytalny lub świadczenie przedemerytalne, a także emeryturę, rentę lub rentę rodzinną, rentę socjalną z wyjątkiem renty przyznanej rolnikowi w związku z przekazaniem lub dzierżawą gospodarstwa rolnego (oryginał do wglądu).</w:t>
      </w:r>
    </w:p>
    <w:p w:rsidR="00F7045F" w:rsidRPr="00B47A98" w:rsidRDefault="00F7045F" w:rsidP="00F7045F">
      <w:pPr>
        <w:spacing w:before="100" w:beforeAutospacing="1" w:after="100" w:afterAutospacing="1" w:line="240" w:lineRule="auto"/>
        <w:ind w:left="720"/>
        <w:rPr>
          <w:rFonts w:ascii="Times New Roman" w:eastAsia="Times New Roman" w:hAnsi="Times New Roman" w:cs="Times New Roman"/>
          <w:sz w:val="24"/>
          <w:szCs w:val="24"/>
          <w:lang w:eastAsia="pl-PL"/>
        </w:rPr>
      </w:pPr>
      <w:r w:rsidRPr="00B47A98">
        <w:rPr>
          <w:rFonts w:ascii="Times New Roman" w:eastAsia="Times New Roman" w:hAnsi="Times New Roman" w:cs="Times New Roman"/>
          <w:b/>
          <w:bCs/>
          <w:sz w:val="24"/>
          <w:szCs w:val="24"/>
          <w:lang w:eastAsia="pl-PL"/>
        </w:rPr>
        <w:t>Dokumenty potwierdzające utratę dochodu w 201</w:t>
      </w:r>
      <w:r w:rsidR="00872C18">
        <w:rPr>
          <w:rFonts w:ascii="Times New Roman" w:eastAsia="Times New Roman" w:hAnsi="Times New Roman" w:cs="Times New Roman"/>
          <w:b/>
          <w:bCs/>
          <w:sz w:val="24"/>
          <w:szCs w:val="24"/>
          <w:lang w:eastAsia="pl-PL"/>
        </w:rPr>
        <w:t>9</w:t>
      </w:r>
      <w:r w:rsidRPr="00B47A98">
        <w:rPr>
          <w:rFonts w:ascii="Times New Roman" w:eastAsia="Times New Roman" w:hAnsi="Times New Roman" w:cs="Times New Roman"/>
          <w:b/>
          <w:bCs/>
          <w:sz w:val="24"/>
          <w:szCs w:val="24"/>
          <w:lang w:eastAsia="pl-PL"/>
        </w:rPr>
        <w:t xml:space="preserve"> roku i po 201</w:t>
      </w:r>
      <w:r w:rsidR="00872C18">
        <w:rPr>
          <w:rFonts w:ascii="Times New Roman" w:eastAsia="Times New Roman" w:hAnsi="Times New Roman" w:cs="Times New Roman"/>
          <w:b/>
          <w:bCs/>
          <w:sz w:val="24"/>
          <w:szCs w:val="24"/>
          <w:lang w:eastAsia="pl-PL"/>
        </w:rPr>
        <w:t>9</w:t>
      </w:r>
      <w:r w:rsidRPr="00B47A98">
        <w:rPr>
          <w:rFonts w:ascii="Times New Roman" w:eastAsia="Times New Roman" w:hAnsi="Times New Roman" w:cs="Times New Roman"/>
          <w:b/>
          <w:bCs/>
          <w:sz w:val="24"/>
          <w:szCs w:val="24"/>
          <w:lang w:eastAsia="pl-PL"/>
        </w:rPr>
        <w:t xml:space="preserve"> roku przez wnioskodawcę oraz członków jego rodziny.</w:t>
      </w:r>
    </w:p>
    <w:p w:rsidR="00F7045F" w:rsidRPr="00B47A98" w:rsidRDefault="00F7045F" w:rsidP="00F7045F">
      <w:pPr>
        <w:numPr>
          <w:ilvl w:val="0"/>
          <w:numId w:val="22"/>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kopia świadectwa pracy lub inny dokument potwierdzający datę utraty dochodu (oryginał do wglądu);</w:t>
      </w:r>
    </w:p>
    <w:p w:rsidR="00F7045F" w:rsidRPr="00B47A98" w:rsidRDefault="00F7045F" w:rsidP="00F7045F">
      <w:pPr>
        <w:numPr>
          <w:ilvl w:val="0"/>
          <w:numId w:val="22"/>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dokument potwierdzający wysokość utraconego dochodu (PIT-y wydane przez płatnika składek PIT-11, PIT-40, PIT-8 za 201</w:t>
      </w:r>
      <w:r w:rsidR="00872C18">
        <w:rPr>
          <w:rFonts w:ascii="Times New Roman" w:eastAsia="Times New Roman" w:hAnsi="Times New Roman" w:cs="Times New Roman"/>
          <w:sz w:val="24"/>
          <w:szCs w:val="24"/>
          <w:lang w:eastAsia="pl-PL"/>
        </w:rPr>
        <w:t>9</w:t>
      </w:r>
      <w:r w:rsidRPr="00B47A98">
        <w:rPr>
          <w:rFonts w:ascii="Times New Roman" w:eastAsia="Times New Roman" w:hAnsi="Times New Roman" w:cs="Times New Roman"/>
          <w:sz w:val="24"/>
          <w:szCs w:val="24"/>
          <w:lang w:eastAsia="pl-PL"/>
        </w:rPr>
        <w:t xml:space="preserve"> rok);</w:t>
      </w:r>
    </w:p>
    <w:p w:rsidR="00F7045F" w:rsidRPr="00B47A98" w:rsidRDefault="00F7045F" w:rsidP="00F7045F">
      <w:pPr>
        <w:numPr>
          <w:ilvl w:val="0"/>
          <w:numId w:val="22"/>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dokument potwierdzający datę zakończenia prowadzenia działalności gospodarczej (oryginał do wglądu).</w:t>
      </w:r>
    </w:p>
    <w:p w:rsidR="00F7045F" w:rsidRPr="00B47A98" w:rsidRDefault="00F7045F" w:rsidP="00F7045F">
      <w:pPr>
        <w:spacing w:before="100" w:beforeAutospacing="1" w:after="100" w:afterAutospacing="1" w:line="240" w:lineRule="auto"/>
        <w:rPr>
          <w:rFonts w:ascii="Times New Roman" w:eastAsia="Times New Roman" w:hAnsi="Times New Roman" w:cs="Times New Roman"/>
          <w:b/>
          <w:bCs/>
          <w:sz w:val="24"/>
          <w:szCs w:val="24"/>
          <w:lang w:eastAsia="pl-PL"/>
        </w:rPr>
      </w:pPr>
      <w:r w:rsidRPr="00B47A98">
        <w:rPr>
          <w:rFonts w:ascii="Times New Roman" w:eastAsia="Times New Roman" w:hAnsi="Times New Roman" w:cs="Times New Roman"/>
          <w:b/>
          <w:bCs/>
          <w:sz w:val="24"/>
          <w:szCs w:val="24"/>
          <w:lang w:eastAsia="pl-PL"/>
        </w:rPr>
        <w:t>Dokumenty do pobrania</w:t>
      </w:r>
    </w:p>
    <w:p w:rsidR="00F7045F" w:rsidRPr="00B47A98" w:rsidRDefault="00F7045F" w:rsidP="00F7045F">
      <w:pPr>
        <w:spacing w:before="100" w:beforeAutospacing="1" w:after="100" w:afterAutospacing="1" w:line="240" w:lineRule="auto"/>
        <w:rPr>
          <w:rFonts w:ascii="Times New Roman" w:eastAsia="Times New Roman" w:hAnsi="Times New Roman" w:cs="Times New Roman"/>
          <w:b/>
          <w:bCs/>
          <w:sz w:val="24"/>
          <w:szCs w:val="24"/>
          <w:lang w:eastAsia="pl-PL"/>
        </w:rPr>
      </w:pPr>
      <w:r w:rsidRPr="00B47A98">
        <w:rPr>
          <w:rFonts w:ascii="Times New Roman" w:hAnsi="Times New Roman" w:cs="Times New Roman"/>
        </w:rPr>
        <w:object w:dxaOrig="1537" w:dyaOrig="994">
          <v:shape id="_x0000_i1033" type="#_x0000_t75" style="width:76.5pt;height:49.5pt" o:ole="">
            <v:imagedata r:id="rId21" o:title=""/>
          </v:shape>
          <o:OLEObject Type="Embed" ProgID="AcroExch.Document.DC" ShapeID="_x0000_i1033" DrawAspect="Icon" ObjectID="_1687343402" r:id="rId22"/>
        </w:object>
      </w:r>
      <w:r w:rsidRPr="00B47A98">
        <w:rPr>
          <w:rFonts w:ascii="Times New Roman" w:hAnsi="Times New Roman" w:cs="Times New Roman"/>
        </w:rPr>
        <w:object w:dxaOrig="1537" w:dyaOrig="994">
          <v:shape id="_x0000_i1034" type="#_x0000_t75" style="width:76.5pt;height:49.5pt" o:ole="">
            <v:imagedata r:id="rId23" o:title=""/>
          </v:shape>
          <o:OLEObject Type="Embed" ProgID="AcroExch.Document.DC" ShapeID="_x0000_i1034" DrawAspect="Icon" ObjectID="_1687343403" r:id="rId24"/>
        </w:object>
      </w:r>
      <w:r w:rsidRPr="00B47A98">
        <w:rPr>
          <w:rFonts w:ascii="Times New Roman" w:hAnsi="Times New Roman" w:cs="Times New Roman"/>
        </w:rPr>
        <w:object w:dxaOrig="1537" w:dyaOrig="994">
          <v:shape id="_x0000_i1035" type="#_x0000_t75" style="width:76.5pt;height:49.5pt" o:ole="">
            <v:imagedata r:id="rId25" o:title=""/>
          </v:shape>
          <o:OLEObject Type="Embed" ProgID="AcroExch.Document.DC" ShapeID="_x0000_i1035" DrawAspect="Icon" ObjectID="_1687343404" r:id="rId26"/>
        </w:object>
      </w:r>
      <w:r w:rsidRPr="00B47A98">
        <w:rPr>
          <w:rFonts w:ascii="Times New Roman" w:hAnsi="Times New Roman" w:cs="Times New Roman"/>
        </w:rPr>
        <w:object w:dxaOrig="1537" w:dyaOrig="994">
          <v:shape id="_x0000_i1036" type="#_x0000_t75" style="width:76.5pt;height:49.5pt" o:ole="">
            <v:imagedata r:id="rId27" o:title=""/>
          </v:shape>
          <o:OLEObject Type="Embed" ProgID="AcroExch.Document.DC" ShapeID="_x0000_i1036" DrawAspect="Icon" ObjectID="_1687343405" r:id="rId28"/>
        </w:object>
      </w:r>
      <w:r w:rsidRPr="00B47A98">
        <w:rPr>
          <w:rFonts w:ascii="Times New Roman" w:hAnsi="Times New Roman" w:cs="Times New Roman"/>
        </w:rPr>
        <w:object w:dxaOrig="1537" w:dyaOrig="994">
          <v:shape id="_x0000_i1037" type="#_x0000_t75" style="width:76.5pt;height:49.5pt" o:ole="">
            <v:imagedata r:id="rId29" o:title=""/>
          </v:shape>
          <o:OLEObject Type="Embed" ProgID="AcroExch.Document.DC" ShapeID="_x0000_i1037" DrawAspect="Icon" ObjectID="_1687343406" r:id="rId30"/>
        </w:object>
      </w:r>
    </w:p>
    <w:p w:rsidR="00F7045F" w:rsidRPr="00B47A98" w:rsidRDefault="00F7045F" w:rsidP="00F7045F">
      <w:p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hAnsi="Times New Roman" w:cs="Times New Roman"/>
        </w:rPr>
        <w:object w:dxaOrig="1537" w:dyaOrig="994">
          <v:shape id="_x0000_i1038" type="#_x0000_t75" style="width:76.5pt;height:49.5pt" o:ole="">
            <v:imagedata r:id="rId31" o:title=""/>
          </v:shape>
          <o:OLEObject Type="Embed" ProgID="AcroExch.Document.DC" ShapeID="_x0000_i1038" DrawAspect="Icon" ObjectID="_1687343407" r:id="rId32"/>
        </w:object>
      </w:r>
    </w:p>
    <w:p w:rsidR="00F7045F" w:rsidRPr="00B47A98" w:rsidRDefault="00F7045F" w:rsidP="00F7045F">
      <w:pPr>
        <w:rPr>
          <w:rFonts w:ascii="Times New Roman" w:hAnsi="Times New Roman" w:cs="Times New Roman"/>
        </w:rPr>
      </w:pPr>
    </w:p>
    <w:p w:rsidR="00346D8C" w:rsidRPr="00B47A98" w:rsidRDefault="00346D8C" w:rsidP="00F7045F">
      <w:pPr>
        <w:rPr>
          <w:rFonts w:ascii="Times New Roman" w:hAnsi="Times New Roman" w:cs="Times New Roman"/>
        </w:rPr>
      </w:pPr>
    </w:p>
    <w:p w:rsidR="00B44289" w:rsidRPr="00B47A98" w:rsidRDefault="00B44289" w:rsidP="00F7045F">
      <w:pPr>
        <w:spacing w:before="100" w:beforeAutospacing="1" w:after="100" w:afterAutospacing="1" w:line="240" w:lineRule="auto"/>
        <w:outlineLvl w:val="1"/>
        <w:rPr>
          <w:rFonts w:ascii="Times New Roman" w:eastAsia="Times New Roman" w:hAnsi="Times New Roman" w:cs="Times New Roman"/>
          <w:b/>
          <w:bCs/>
          <w:sz w:val="32"/>
          <w:szCs w:val="32"/>
          <w:u w:val="single"/>
          <w:lang w:eastAsia="pl-PL"/>
        </w:rPr>
      </w:pPr>
    </w:p>
    <w:p w:rsidR="00F7045F" w:rsidRPr="00B47A98" w:rsidRDefault="00F7045F" w:rsidP="00F7045F">
      <w:pPr>
        <w:spacing w:before="100" w:beforeAutospacing="1" w:after="100" w:afterAutospacing="1" w:line="240" w:lineRule="auto"/>
        <w:outlineLvl w:val="1"/>
        <w:rPr>
          <w:rFonts w:ascii="Times New Roman" w:eastAsia="Times New Roman" w:hAnsi="Times New Roman" w:cs="Times New Roman"/>
          <w:b/>
          <w:bCs/>
          <w:sz w:val="32"/>
          <w:szCs w:val="32"/>
          <w:u w:val="single"/>
          <w:lang w:eastAsia="pl-PL"/>
        </w:rPr>
      </w:pPr>
      <w:r w:rsidRPr="00B47A98">
        <w:rPr>
          <w:rFonts w:ascii="Times New Roman" w:eastAsia="Times New Roman" w:hAnsi="Times New Roman" w:cs="Times New Roman"/>
          <w:b/>
          <w:bCs/>
          <w:sz w:val="32"/>
          <w:szCs w:val="32"/>
          <w:u w:val="single"/>
          <w:lang w:eastAsia="pl-PL"/>
        </w:rPr>
        <w:lastRenderedPageBreak/>
        <w:t xml:space="preserve">ŚWIADCZENIE RODZCIELSKIE </w:t>
      </w:r>
    </w:p>
    <w:p w:rsidR="00F7045F" w:rsidRPr="00B47A98" w:rsidRDefault="00F7045F" w:rsidP="00F7045F">
      <w:p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b/>
          <w:bCs/>
          <w:sz w:val="24"/>
          <w:szCs w:val="24"/>
          <w:lang w:eastAsia="pl-PL"/>
        </w:rPr>
        <w:t>Świadczenie rodzicielskie przysługuje w wysokości 1000,00 zł miesięcznie.</w:t>
      </w:r>
    </w:p>
    <w:p w:rsidR="00F7045F" w:rsidRPr="00B47A98" w:rsidRDefault="00F7045F" w:rsidP="00F7045F">
      <w:p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Świadczenie rodzicielskie przysługuje:</w:t>
      </w:r>
    </w:p>
    <w:p w:rsidR="00F7045F" w:rsidRPr="00B47A98" w:rsidRDefault="00F7045F" w:rsidP="00F7045F">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matce albo ojcu dziecka;</w:t>
      </w:r>
    </w:p>
    <w:p w:rsidR="00F7045F" w:rsidRPr="00B47A98" w:rsidRDefault="00F7045F" w:rsidP="00F7045F">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opiekunowi faktycznemu dziecka w przypadku objęcia opieką dziecka w wieku do ukończenia 7 roku życia, a w przypadku dziecka, wobec którego podjęto decyzję o odroczeniu obowiązku szkolnego – do ukończenia 10 roku życia;</w:t>
      </w:r>
    </w:p>
    <w:p w:rsidR="00F7045F" w:rsidRPr="00B47A98" w:rsidRDefault="00F7045F" w:rsidP="00F7045F">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rodzinie zastępczej, z wyjątkiem rodziny zastępczej zawodowej, w przypadku objęcia opieką dziecka w wieku do ukończenia 7. roku życia, a w przypadku dziecka, wobec którego podjęto decyzję o odroczeniu obowiązku szkolnego – do ukończenia 10. roku życia;</w:t>
      </w:r>
    </w:p>
    <w:p w:rsidR="00F7045F" w:rsidRPr="00B47A98" w:rsidRDefault="00F7045F" w:rsidP="00F7045F">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osobie, która przysposobiła dziecko, w przypadku objęcia opieką dziecka w wieku do ukończenia 7. roku życia, a w przypadku dziecka, wobec którego podjęto decyzję o odroczeniu obowiązku szkolnego – do ukończenia 10 roku życia</w:t>
      </w:r>
    </w:p>
    <w:p w:rsidR="00F7045F" w:rsidRPr="00B47A98" w:rsidRDefault="00F7045F" w:rsidP="00F7045F">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 xml:space="preserve">niezależnie od wysokości dochodu. </w:t>
      </w:r>
    </w:p>
    <w:p w:rsidR="00F7045F" w:rsidRPr="00B47A98" w:rsidRDefault="00F7045F" w:rsidP="00F7045F">
      <w:p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b/>
          <w:bCs/>
          <w:sz w:val="24"/>
          <w:szCs w:val="24"/>
          <w:lang w:eastAsia="pl-PL"/>
        </w:rPr>
        <w:t xml:space="preserve">Świadczenie rodzicielskie przysługuje ojcu dziecka w przypadku: </w:t>
      </w:r>
    </w:p>
    <w:p w:rsidR="00F7045F" w:rsidRPr="00B47A98" w:rsidRDefault="00F7045F" w:rsidP="00F7045F">
      <w:pPr>
        <w:numPr>
          <w:ilvl w:val="0"/>
          <w:numId w:val="27"/>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skrócenia okresu pobierania świadczenia rodzicielskiego, zasiłku macierzyńskiego lub uposażenia za okres ustalony przepisami Kodeksu pracy jako okres urlopu macierzyńskiego, okres urlopu na warunkach urlopu macierzyńskiego lub okres urlopu rodzicielskiego, na wniosek matki dziecka po wykorzystaniu przez nią tego świadczenia za okres co najmniej 14 tygodni od dnia urodzenia dziecka;</w:t>
      </w:r>
    </w:p>
    <w:p w:rsidR="00F7045F" w:rsidRPr="00B47A98" w:rsidRDefault="00F7045F" w:rsidP="00F7045F">
      <w:pPr>
        <w:numPr>
          <w:ilvl w:val="0"/>
          <w:numId w:val="27"/>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śmierci matki dziecka;</w:t>
      </w:r>
    </w:p>
    <w:p w:rsidR="00F7045F" w:rsidRPr="00B47A98" w:rsidRDefault="00F7045F" w:rsidP="00F7045F">
      <w:pPr>
        <w:numPr>
          <w:ilvl w:val="0"/>
          <w:numId w:val="27"/>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porzucenia dziecka przez matkę.</w:t>
      </w:r>
    </w:p>
    <w:p w:rsidR="00F7045F" w:rsidRPr="00B47A98" w:rsidRDefault="00F7045F" w:rsidP="00F7045F">
      <w:p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b/>
          <w:bCs/>
          <w:sz w:val="24"/>
          <w:szCs w:val="24"/>
          <w:lang w:eastAsia="pl-PL"/>
        </w:rPr>
        <w:t>Świadczenie rodzicielskie przysługuje przez:</w:t>
      </w:r>
    </w:p>
    <w:p w:rsidR="00F7045F" w:rsidRPr="00B47A98" w:rsidRDefault="00F7045F" w:rsidP="00F7045F">
      <w:pPr>
        <w:numPr>
          <w:ilvl w:val="0"/>
          <w:numId w:val="28"/>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52 tygodni – w przypadku urodzenia jednego dziecka przy jednym porodzie, przysposobienia jednego dziecka lub objęcia opieką jednego dziecka;</w:t>
      </w:r>
    </w:p>
    <w:p w:rsidR="00F7045F" w:rsidRPr="00B47A98" w:rsidRDefault="00F7045F" w:rsidP="00F7045F">
      <w:pPr>
        <w:numPr>
          <w:ilvl w:val="0"/>
          <w:numId w:val="28"/>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65 tygodni – w przypadku urodzenia dwojga dzieci przy jednym porodzie, przysposobienia dwojga dzieci lub objęcia opieką dwojga dzieci;</w:t>
      </w:r>
    </w:p>
    <w:p w:rsidR="00F7045F" w:rsidRPr="00B47A98" w:rsidRDefault="00F7045F" w:rsidP="00F7045F">
      <w:pPr>
        <w:numPr>
          <w:ilvl w:val="0"/>
          <w:numId w:val="28"/>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67 tygodni – w przypadku urodzenia trojga dzieci przy jednym porodzie, przysposobienia trojga dzieci lub objęcia opieką trojga dzieci;</w:t>
      </w:r>
    </w:p>
    <w:p w:rsidR="00F7045F" w:rsidRPr="00B47A98" w:rsidRDefault="00F7045F" w:rsidP="00F7045F">
      <w:pPr>
        <w:numPr>
          <w:ilvl w:val="0"/>
          <w:numId w:val="28"/>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69 tygodni – w przypadku urodzenia czworga dzieci przy jednym porodzie, przysposobienia czworga dzieci lub objęcia opieką czworga dzieci;</w:t>
      </w:r>
    </w:p>
    <w:p w:rsidR="00F7045F" w:rsidRPr="00B47A98" w:rsidRDefault="00F7045F" w:rsidP="00F7045F">
      <w:pPr>
        <w:numPr>
          <w:ilvl w:val="0"/>
          <w:numId w:val="28"/>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71 tygodni – w przypadku urodzenia pięciorga i więcej dzieci przy jednym porodzie, przysposobienia pięciorga i więcej dzieci lub objęcia opieką pięciorga i więcej dzieci.</w:t>
      </w:r>
    </w:p>
    <w:p w:rsidR="00F7045F" w:rsidRPr="00B47A98" w:rsidRDefault="00F7045F" w:rsidP="00F7045F">
      <w:pPr>
        <w:spacing w:before="100" w:beforeAutospacing="1" w:after="100" w:afterAutospacing="1" w:line="240" w:lineRule="auto"/>
        <w:jc w:val="both"/>
        <w:rPr>
          <w:rFonts w:ascii="Times New Roman" w:eastAsia="Times New Roman" w:hAnsi="Times New Roman" w:cs="Times New Roman"/>
          <w:sz w:val="24"/>
          <w:szCs w:val="24"/>
          <w:lang w:eastAsia="pl-PL"/>
        </w:rPr>
      </w:pPr>
      <w:r w:rsidRPr="00B47A98">
        <w:rPr>
          <w:rFonts w:ascii="Times New Roman" w:eastAsia="Times New Roman" w:hAnsi="Times New Roman" w:cs="Times New Roman"/>
          <w:b/>
          <w:bCs/>
          <w:sz w:val="24"/>
          <w:szCs w:val="24"/>
          <w:lang w:eastAsia="pl-PL"/>
        </w:rPr>
        <w:t>W przypadku, gdy kobieta urodzi dziecko w okresie pobierania zasiłku dla bezrobotnych lub w ciągu miesiąca po jego zakończeniu świadczenie rodzicielskie przysługuje w wysokości różnicy między kwotą świadczenia rodzicielskiego a kwotą pobieranego zasiłku dla bezrobotnych pomniejszonego o zaliczkę na podatek dochodowy od osób fizycznych.</w:t>
      </w:r>
    </w:p>
    <w:p w:rsidR="00F7045F" w:rsidRPr="00B47A98" w:rsidRDefault="00F7045F" w:rsidP="00F7045F">
      <w:pPr>
        <w:spacing w:before="100" w:beforeAutospacing="1" w:after="100" w:afterAutospacing="1" w:line="240" w:lineRule="auto"/>
        <w:rPr>
          <w:rFonts w:ascii="Times New Roman" w:eastAsia="Times New Roman" w:hAnsi="Times New Roman" w:cs="Times New Roman"/>
          <w:b/>
          <w:bCs/>
          <w:sz w:val="24"/>
          <w:szCs w:val="24"/>
          <w:lang w:eastAsia="pl-PL"/>
        </w:rPr>
      </w:pPr>
    </w:p>
    <w:p w:rsidR="00F7045F" w:rsidRPr="00B47A98" w:rsidRDefault="00F7045F" w:rsidP="00F7045F">
      <w:p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b/>
          <w:bCs/>
          <w:sz w:val="24"/>
          <w:szCs w:val="24"/>
          <w:lang w:eastAsia="pl-PL"/>
        </w:rPr>
        <w:lastRenderedPageBreak/>
        <w:t xml:space="preserve">Świadczenie rodzicielskie nie przysługuje, jeżeli: </w:t>
      </w:r>
    </w:p>
    <w:p w:rsidR="00F7045F" w:rsidRPr="00B47A98" w:rsidRDefault="00F7045F" w:rsidP="00F7045F">
      <w:pPr>
        <w:numPr>
          <w:ilvl w:val="0"/>
          <w:numId w:val="29"/>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co najmniej jeden z rodziców dziecka lub osoba sprawująca opiekę otrzymują zasiłek macierzyński lub uposażenie za okres ustalony przepisami Kodeksu pracy jako okres urlopu macierzyńskiego, okres dodatkowego urlopu macierzyńskiego, okres urlopu na warunkach urlopu macierzyńskiego, okres dodatkowego urlopu na warunkach urlopu macierzyńskiego lub okres urlopu rodzicielskiego;</w:t>
      </w:r>
    </w:p>
    <w:p w:rsidR="00F7045F" w:rsidRPr="00B47A98" w:rsidRDefault="00F7045F" w:rsidP="00F7045F">
      <w:pPr>
        <w:numPr>
          <w:ilvl w:val="0"/>
          <w:numId w:val="29"/>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dziecko zostało umieszczone w pieczy zastępczej – w przypadku osób, które przysposobiły dziecko lub są opiekunami faktycznymi dziecka;</w:t>
      </w:r>
    </w:p>
    <w:p w:rsidR="00F7045F" w:rsidRPr="00B47A98" w:rsidRDefault="00F7045F" w:rsidP="00F7045F">
      <w:pPr>
        <w:numPr>
          <w:ilvl w:val="0"/>
          <w:numId w:val="29"/>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jeden z rodziców dziecka lub opiekun faktyczny dziecka nie sprawują lub zaprzestali sprawowania osobistej opieki nad dzieckiem, w tym w związku z zatrudnieniem lub wykonywaniem innej pracy zarobkowej, które uniemożliwiają sprawowanie tej opieki;</w:t>
      </w:r>
    </w:p>
    <w:p w:rsidR="00F7045F" w:rsidRPr="00B47A98" w:rsidRDefault="00F7045F" w:rsidP="00F7045F">
      <w:pPr>
        <w:numPr>
          <w:ilvl w:val="0"/>
          <w:numId w:val="29"/>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w związku z wychowywaniem tego samego dziecka lub w związku z opieką nad tym samym dzieckiem jest już ustalone prawo do świadczenia rodzicielskiego, dodatku do zasiłku rodzinnego z tytułu korzystania z opieki nad dzieckiem w trakcie trwania urlopu wychowawczego, świadczenia pielęgnacyjnego, specjalnego zasiłku opiekuńczego lub zasiłku dla opiekuna;</w:t>
      </w:r>
    </w:p>
    <w:p w:rsidR="00F7045F" w:rsidRPr="00B47A98" w:rsidRDefault="00F7045F" w:rsidP="00F7045F">
      <w:pPr>
        <w:numPr>
          <w:ilvl w:val="0"/>
          <w:numId w:val="29"/>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przysługuje za granicą świadczenie o podobnym charakterze do świadczenia rodzicielskiego, chyba że przepisy o koordynacji systemów zabezpieczenia społecznego lub dwustronne umowy o zabezpieczeniu społecznym stanowią inaczej.</w:t>
      </w:r>
    </w:p>
    <w:p w:rsidR="00F7045F" w:rsidRPr="00B47A98" w:rsidRDefault="00F7045F" w:rsidP="00F7045F">
      <w:p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b/>
          <w:bCs/>
          <w:sz w:val="24"/>
          <w:szCs w:val="24"/>
          <w:lang w:eastAsia="pl-PL"/>
        </w:rPr>
        <w:t>Dokumenty, które należy złożyć</w:t>
      </w:r>
    </w:p>
    <w:p w:rsidR="00F7045F" w:rsidRPr="00B47A98" w:rsidRDefault="00F7045F" w:rsidP="00F7045F">
      <w:pPr>
        <w:numPr>
          <w:ilvl w:val="0"/>
          <w:numId w:val="30"/>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kopia odpisu zupełnego aktu urodzenia – w przypadku gdy ojciec dziecka jest nieznany bądź w innych uzasadnionych przypadkach (oryginał do wglądu);</w:t>
      </w:r>
    </w:p>
    <w:p w:rsidR="00F7045F" w:rsidRPr="00B47A98" w:rsidRDefault="00F7045F" w:rsidP="00F7045F">
      <w:pPr>
        <w:numPr>
          <w:ilvl w:val="0"/>
          <w:numId w:val="30"/>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kopia prawomocnego wyroku rozwodowego (oryginał do wglądu);</w:t>
      </w:r>
    </w:p>
    <w:p w:rsidR="00F7045F" w:rsidRPr="00B47A98" w:rsidRDefault="00F7045F" w:rsidP="00F7045F">
      <w:pPr>
        <w:numPr>
          <w:ilvl w:val="0"/>
          <w:numId w:val="30"/>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kopia aktu zgonu rodzica lub małżonka (oryginał do wglądu);</w:t>
      </w:r>
    </w:p>
    <w:p w:rsidR="00F7045F" w:rsidRPr="00B47A98" w:rsidRDefault="00F7045F" w:rsidP="00F7045F">
      <w:pPr>
        <w:numPr>
          <w:ilvl w:val="0"/>
          <w:numId w:val="30"/>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inne dodatkowe dokumenty związane z indywidualną sytuacją osoby ubiegającej się i członków jej rodziny.</w:t>
      </w:r>
    </w:p>
    <w:p w:rsidR="00F7045F" w:rsidRPr="00B47A98" w:rsidRDefault="00F7045F" w:rsidP="00F7045F">
      <w:pPr>
        <w:spacing w:before="100" w:beforeAutospacing="1" w:after="100" w:afterAutospacing="1" w:line="240" w:lineRule="auto"/>
        <w:rPr>
          <w:rFonts w:ascii="Times New Roman" w:eastAsia="Times New Roman" w:hAnsi="Times New Roman" w:cs="Times New Roman"/>
          <w:b/>
          <w:bCs/>
          <w:sz w:val="24"/>
          <w:szCs w:val="24"/>
          <w:lang w:eastAsia="pl-PL"/>
        </w:rPr>
      </w:pPr>
      <w:r w:rsidRPr="00B47A98">
        <w:rPr>
          <w:rFonts w:ascii="Times New Roman" w:eastAsia="Times New Roman" w:hAnsi="Times New Roman" w:cs="Times New Roman"/>
          <w:b/>
          <w:bCs/>
          <w:sz w:val="24"/>
          <w:szCs w:val="24"/>
          <w:lang w:eastAsia="pl-PL"/>
        </w:rPr>
        <w:t xml:space="preserve">Dokumenty do pobrania: </w:t>
      </w:r>
      <w:bookmarkStart w:id="1" w:name="wpfb-filebrowser-154"/>
      <w:bookmarkStart w:id="2" w:name="wpfb-file-127"/>
      <w:bookmarkEnd w:id="1"/>
      <w:bookmarkEnd w:id="2"/>
    </w:p>
    <w:p w:rsidR="00F7045F" w:rsidRPr="00B47A98" w:rsidRDefault="00F7045F" w:rsidP="00F7045F">
      <w:pPr>
        <w:spacing w:before="100" w:beforeAutospacing="1" w:after="100" w:afterAutospacing="1" w:line="240" w:lineRule="auto"/>
        <w:rPr>
          <w:rFonts w:ascii="Times New Roman" w:eastAsia="Times New Roman" w:hAnsi="Times New Roman" w:cs="Times New Roman"/>
          <w:b/>
          <w:bCs/>
          <w:sz w:val="24"/>
          <w:szCs w:val="24"/>
          <w:lang w:eastAsia="pl-PL"/>
        </w:rPr>
      </w:pPr>
      <w:r w:rsidRPr="00B47A98">
        <w:rPr>
          <w:rFonts w:ascii="Times New Roman" w:hAnsi="Times New Roman" w:cs="Times New Roman"/>
        </w:rPr>
        <w:object w:dxaOrig="1537" w:dyaOrig="994">
          <v:shape id="_x0000_i1039" type="#_x0000_t75" style="width:76.5pt;height:49.5pt" o:ole="">
            <v:imagedata r:id="rId33" o:title=""/>
          </v:shape>
          <o:OLEObject Type="Embed" ProgID="AcroExch.Document.DC" ShapeID="_x0000_i1039" DrawAspect="Icon" ObjectID="_1687343408" r:id="rId34"/>
        </w:object>
      </w:r>
      <w:r w:rsidRPr="00B47A98">
        <w:rPr>
          <w:rFonts w:ascii="Times New Roman" w:hAnsi="Times New Roman" w:cs="Times New Roman"/>
        </w:rPr>
        <w:object w:dxaOrig="1537" w:dyaOrig="994">
          <v:shape id="_x0000_i1040" type="#_x0000_t75" style="width:76.5pt;height:49.5pt" o:ole="">
            <v:imagedata r:id="rId35" o:title=""/>
          </v:shape>
          <o:OLEObject Type="Embed" ProgID="AcroExch.Document.DC" ShapeID="_x0000_i1040" DrawAspect="Icon" ObjectID="_1687343409" r:id="rId36"/>
        </w:object>
      </w:r>
      <w:r w:rsidRPr="00B47A98">
        <w:rPr>
          <w:rFonts w:ascii="Times New Roman" w:hAnsi="Times New Roman" w:cs="Times New Roman"/>
        </w:rPr>
        <w:object w:dxaOrig="1537" w:dyaOrig="994">
          <v:shape id="_x0000_i1041" type="#_x0000_t75" style="width:76.5pt;height:49.5pt" o:ole="">
            <v:imagedata r:id="rId37" o:title=""/>
          </v:shape>
          <o:OLEObject Type="Embed" ProgID="AcroExch.Document.DC" ShapeID="_x0000_i1041" DrawAspect="Icon" ObjectID="_1687343410" r:id="rId38"/>
        </w:object>
      </w:r>
    </w:p>
    <w:p w:rsidR="00F7045F" w:rsidRPr="00B47A98" w:rsidRDefault="00F7045F" w:rsidP="00F7045F">
      <w:pPr>
        <w:spacing w:before="100" w:beforeAutospacing="1" w:after="100" w:afterAutospacing="1" w:line="240" w:lineRule="auto"/>
        <w:rPr>
          <w:rFonts w:ascii="Times New Roman" w:eastAsia="Times New Roman" w:hAnsi="Times New Roman" w:cs="Times New Roman"/>
          <w:sz w:val="24"/>
          <w:szCs w:val="24"/>
          <w:lang w:eastAsia="pl-PL"/>
        </w:rPr>
      </w:pPr>
    </w:p>
    <w:p w:rsidR="00F7045F" w:rsidRPr="00B47A98" w:rsidRDefault="00F7045F" w:rsidP="00F7045F">
      <w:pPr>
        <w:rPr>
          <w:rFonts w:ascii="Times New Roman" w:hAnsi="Times New Roman" w:cs="Times New Roman"/>
        </w:rPr>
      </w:pPr>
    </w:p>
    <w:p w:rsidR="00F7045F" w:rsidRPr="00B47A98" w:rsidRDefault="00F7045F" w:rsidP="00F7045F">
      <w:pPr>
        <w:rPr>
          <w:rFonts w:ascii="Times New Roman" w:hAnsi="Times New Roman" w:cs="Times New Roman"/>
        </w:rPr>
      </w:pPr>
    </w:p>
    <w:p w:rsidR="00F7045F" w:rsidRPr="00B47A98" w:rsidRDefault="00F7045F" w:rsidP="00810A16">
      <w:pPr>
        <w:spacing w:before="100" w:beforeAutospacing="1" w:after="100" w:afterAutospacing="1" w:line="240" w:lineRule="auto"/>
        <w:rPr>
          <w:rFonts w:ascii="Times New Roman" w:eastAsia="Times New Roman" w:hAnsi="Times New Roman" w:cs="Times New Roman"/>
          <w:sz w:val="24"/>
          <w:szCs w:val="24"/>
          <w:lang w:eastAsia="pl-PL"/>
        </w:rPr>
      </w:pPr>
    </w:p>
    <w:p w:rsidR="00F7045F" w:rsidRPr="00B47A98" w:rsidRDefault="00F7045F" w:rsidP="00810A16">
      <w:pPr>
        <w:spacing w:before="100" w:beforeAutospacing="1" w:after="100" w:afterAutospacing="1" w:line="240" w:lineRule="auto"/>
        <w:rPr>
          <w:rFonts w:ascii="Times New Roman" w:eastAsia="Times New Roman" w:hAnsi="Times New Roman" w:cs="Times New Roman"/>
          <w:sz w:val="24"/>
          <w:szCs w:val="24"/>
          <w:lang w:eastAsia="pl-PL"/>
        </w:rPr>
      </w:pPr>
    </w:p>
    <w:p w:rsidR="00F7045F" w:rsidRPr="00B47A98" w:rsidRDefault="00F7045F" w:rsidP="00810A16">
      <w:pPr>
        <w:spacing w:before="100" w:beforeAutospacing="1" w:after="100" w:afterAutospacing="1" w:line="240" w:lineRule="auto"/>
        <w:rPr>
          <w:rFonts w:ascii="Times New Roman" w:eastAsia="Times New Roman" w:hAnsi="Times New Roman" w:cs="Times New Roman"/>
          <w:sz w:val="24"/>
          <w:szCs w:val="24"/>
          <w:lang w:eastAsia="pl-PL"/>
        </w:rPr>
      </w:pPr>
    </w:p>
    <w:p w:rsidR="00F7045F" w:rsidRPr="00B47A98" w:rsidRDefault="00F7045F" w:rsidP="00810A16">
      <w:pPr>
        <w:spacing w:before="100" w:beforeAutospacing="1" w:after="100" w:afterAutospacing="1" w:line="240" w:lineRule="auto"/>
        <w:rPr>
          <w:rFonts w:ascii="Times New Roman" w:eastAsia="Times New Roman" w:hAnsi="Times New Roman" w:cs="Times New Roman"/>
          <w:sz w:val="24"/>
          <w:szCs w:val="24"/>
          <w:lang w:eastAsia="pl-PL"/>
        </w:rPr>
      </w:pPr>
    </w:p>
    <w:p w:rsidR="008753BE" w:rsidRPr="00B47A98" w:rsidRDefault="008753BE" w:rsidP="008753BE">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r w:rsidRPr="00B47A98">
        <w:rPr>
          <w:rFonts w:ascii="Times New Roman" w:eastAsia="Times New Roman" w:hAnsi="Times New Roman" w:cs="Times New Roman"/>
          <w:b/>
          <w:bCs/>
          <w:sz w:val="36"/>
          <w:szCs w:val="36"/>
          <w:lang w:eastAsia="pl-PL"/>
        </w:rPr>
        <w:lastRenderedPageBreak/>
        <w:t xml:space="preserve">ZASIŁEK PIELĘGNACYJNY </w:t>
      </w:r>
    </w:p>
    <w:p w:rsidR="008753BE" w:rsidRPr="00B47A98" w:rsidRDefault="008753BE" w:rsidP="008753BE">
      <w:pPr>
        <w:spacing w:before="100" w:beforeAutospacing="1" w:after="100" w:afterAutospacing="1" w:line="240" w:lineRule="auto"/>
        <w:jc w:val="both"/>
        <w:rPr>
          <w:rFonts w:ascii="Times New Roman" w:eastAsia="Times New Roman" w:hAnsi="Times New Roman" w:cs="Times New Roman"/>
          <w:sz w:val="24"/>
          <w:szCs w:val="24"/>
          <w:lang w:eastAsia="pl-PL"/>
        </w:rPr>
      </w:pPr>
      <w:r w:rsidRPr="00B47A98">
        <w:rPr>
          <w:rFonts w:ascii="Times New Roman" w:eastAsia="Times New Roman" w:hAnsi="Times New Roman" w:cs="Times New Roman"/>
          <w:b/>
          <w:bCs/>
          <w:sz w:val="24"/>
          <w:szCs w:val="24"/>
          <w:lang w:eastAsia="pl-PL"/>
        </w:rPr>
        <w:t>Zasiłek pielęgnacyjny przyznawany jest z tytułu niepełnosprawności na częściowe pokrycie wydatków wynikających z konieczności zapewnienia osobie niepełnosprawnej opieki i pomocy innej osoby w związku z niezdolnością do samodzielnej egzystencji, a także osobie, która ukończyła 75 lat.</w:t>
      </w:r>
    </w:p>
    <w:p w:rsidR="008753BE" w:rsidRPr="00B47A98" w:rsidRDefault="008753BE" w:rsidP="008753BE">
      <w:pPr>
        <w:spacing w:before="100" w:beforeAutospacing="1" w:after="100" w:afterAutospacing="1" w:line="240" w:lineRule="auto"/>
        <w:jc w:val="both"/>
        <w:rPr>
          <w:rFonts w:ascii="Times New Roman" w:hAnsi="Times New Roman" w:cs="Times New Roman"/>
          <w:sz w:val="24"/>
          <w:szCs w:val="24"/>
        </w:rPr>
      </w:pPr>
      <w:r w:rsidRPr="00B47A98">
        <w:rPr>
          <w:rFonts w:ascii="Times New Roman" w:hAnsi="Times New Roman" w:cs="Times New Roman"/>
          <w:sz w:val="24"/>
          <w:szCs w:val="24"/>
        </w:rPr>
        <w:t>Zasiłek pielęgnacyjny przysługuje rodzicom, opiekunom prawnym, opiekunom faktycznym dziecka do ukończenia przez dziecko 18 roku życia. Po osiągnięciu przez dziecko pełnoletniości (jeśli nie jest całkowicie ubezwłasnowolnione) w celu kontynuacji wypłaty świadczenia musi ono złożyć wniosek osobiście lub za pośrednictwem osoby upoważnionej (osoba składająca wniosek w imieniu wnioskodawcy jest zobowiązana okazać upoważnienie osoby do złożenia wniosku w jej imieniu).</w:t>
      </w:r>
    </w:p>
    <w:p w:rsidR="008753BE" w:rsidRPr="00B47A98" w:rsidRDefault="008753BE" w:rsidP="008753BE">
      <w:p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b/>
          <w:bCs/>
          <w:sz w:val="24"/>
          <w:szCs w:val="24"/>
          <w:lang w:eastAsia="pl-PL"/>
        </w:rPr>
        <w:t>Zasiłek pielęgnacyjny przysługuje:</w:t>
      </w:r>
    </w:p>
    <w:p w:rsidR="008753BE" w:rsidRPr="00B47A98" w:rsidRDefault="008753BE" w:rsidP="008753BE">
      <w:pPr>
        <w:numPr>
          <w:ilvl w:val="0"/>
          <w:numId w:val="45"/>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niezależnie od wysokości dochodu;</w:t>
      </w:r>
    </w:p>
    <w:p w:rsidR="008753BE" w:rsidRPr="00B47A98" w:rsidRDefault="008753BE" w:rsidP="008753BE">
      <w:pPr>
        <w:numPr>
          <w:ilvl w:val="0"/>
          <w:numId w:val="45"/>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od 1 listopada 2019 r. wysokość zasiłku pielęgnacyjnego wynosi 215,84zł miesięcznie;</w:t>
      </w:r>
    </w:p>
    <w:p w:rsidR="008753BE" w:rsidRPr="00B47A98" w:rsidRDefault="008753BE" w:rsidP="008753BE">
      <w:pPr>
        <w:numPr>
          <w:ilvl w:val="0"/>
          <w:numId w:val="45"/>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niepełnosprawnemu dziecku (dotyczy dziecka w wieku do lat 16 na podstawie orzeczenia o niepełnosprawności bez orzekania o stopniu niepełnosprawności);</w:t>
      </w:r>
    </w:p>
    <w:p w:rsidR="008753BE" w:rsidRPr="00B47A98" w:rsidRDefault="008753BE" w:rsidP="008753BE">
      <w:pPr>
        <w:numPr>
          <w:ilvl w:val="0"/>
          <w:numId w:val="45"/>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osobie niepełnosprawnej w wieku powyżej 16 roku życia legitymują się orzeczeniem o znacznym stopniu niepełnosprawności;</w:t>
      </w:r>
    </w:p>
    <w:p w:rsidR="008753BE" w:rsidRPr="00B47A98" w:rsidRDefault="008753BE" w:rsidP="008753BE">
      <w:pPr>
        <w:numPr>
          <w:ilvl w:val="0"/>
          <w:numId w:val="45"/>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osobie niepełnosprawnej w wieku powyżej 16 roku życia legitymującą się orzeczeniem o umiarkowanym stopniu niepełnosprawności, jeżeli niepełnosprawność powstała w wieku do ukończenia 21 roku życia;</w:t>
      </w:r>
    </w:p>
    <w:p w:rsidR="008753BE" w:rsidRPr="00B47A98" w:rsidRDefault="008753BE" w:rsidP="008753BE">
      <w:pPr>
        <w:numPr>
          <w:ilvl w:val="0"/>
          <w:numId w:val="45"/>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osobie, która ukończyła 75 lat</w:t>
      </w:r>
    </w:p>
    <w:p w:rsidR="008753BE" w:rsidRPr="00B47A98" w:rsidRDefault="008753BE" w:rsidP="008753BE">
      <w:p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b/>
          <w:bCs/>
          <w:sz w:val="24"/>
          <w:szCs w:val="24"/>
          <w:lang w:eastAsia="pl-PL"/>
        </w:rPr>
        <w:t>Zasiłek pielęgnacyjny nie przysługuje:</w:t>
      </w:r>
    </w:p>
    <w:p w:rsidR="008753BE" w:rsidRPr="00B47A98" w:rsidRDefault="008753BE" w:rsidP="008753BE">
      <w:pPr>
        <w:numPr>
          <w:ilvl w:val="0"/>
          <w:numId w:val="46"/>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osobie uprawnionej do dodatku pielęgnacyjnego;</w:t>
      </w:r>
    </w:p>
    <w:p w:rsidR="008753BE" w:rsidRPr="00B47A98" w:rsidRDefault="008753BE" w:rsidP="008753BE">
      <w:pPr>
        <w:numPr>
          <w:ilvl w:val="0"/>
          <w:numId w:val="46"/>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osobie umieszczonej w instytucji zapewniającej całodobowe utrzymanie;</w:t>
      </w:r>
    </w:p>
    <w:p w:rsidR="008753BE" w:rsidRPr="00B47A98" w:rsidRDefault="008753BE" w:rsidP="008753BE">
      <w:p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b/>
          <w:bCs/>
          <w:sz w:val="24"/>
          <w:szCs w:val="24"/>
          <w:lang w:eastAsia="pl-PL"/>
        </w:rPr>
        <w:t>Dokumenty, które należy złożyć</w:t>
      </w:r>
    </w:p>
    <w:p w:rsidR="008753BE" w:rsidRPr="00B47A98" w:rsidRDefault="008753BE" w:rsidP="008753BE">
      <w:pPr>
        <w:numPr>
          <w:ilvl w:val="0"/>
          <w:numId w:val="47"/>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kopia orzeczenia o niepełnosprawności lub o stopniu niepełnosprawności (oryginał do wglądu)</w:t>
      </w:r>
    </w:p>
    <w:p w:rsidR="008753BE" w:rsidRPr="00B47A98" w:rsidRDefault="008753BE" w:rsidP="008753BE">
      <w:pPr>
        <w:numPr>
          <w:ilvl w:val="0"/>
          <w:numId w:val="47"/>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kopia decyzji ZUS w przypadku pobierania świadczeń emerytalno-rentowych (oryginał do wglądu);</w:t>
      </w:r>
    </w:p>
    <w:p w:rsidR="008753BE" w:rsidRPr="00B47A98" w:rsidRDefault="008753BE" w:rsidP="008753BE">
      <w:pPr>
        <w:spacing w:before="100" w:beforeAutospacing="1" w:after="100" w:afterAutospacing="1" w:line="240" w:lineRule="auto"/>
        <w:rPr>
          <w:rFonts w:ascii="Times New Roman" w:eastAsia="Times New Roman" w:hAnsi="Times New Roman" w:cs="Times New Roman"/>
          <w:b/>
          <w:bCs/>
          <w:sz w:val="24"/>
          <w:szCs w:val="24"/>
          <w:lang w:eastAsia="pl-PL"/>
        </w:rPr>
      </w:pPr>
      <w:r w:rsidRPr="00B47A98">
        <w:rPr>
          <w:rFonts w:ascii="Times New Roman" w:eastAsia="Times New Roman" w:hAnsi="Times New Roman" w:cs="Times New Roman"/>
          <w:b/>
          <w:bCs/>
          <w:sz w:val="24"/>
          <w:szCs w:val="24"/>
          <w:lang w:eastAsia="pl-PL"/>
        </w:rPr>
        <w:t>Dokumenty do pobrania</w:t>
      </w:r>
    </w:p>
    <w:p w:rsidR="008753BE" w:rsidRPr="00B47A98" w:rsidRDefault="008753BE" w:rsidP="008753BE">
      <w:p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hAnsi="Times New Roman" w:cs="Times New Roman"/>
        </w:rPr>
        <w:object w:dxaOrig="1537" w:dyaOrig="994">
          <v:shape id="_x0000_i1042" type="#_x0000_t75" style="width:76.5pt;height:49.5pt" o:ole="">
            <v:imagedata r:id="rId39" o:title=""/>
          </v:shape>
          <o:OLEObject Type="Embed" ProgID="AcroExch.Document.DC" ShapeID="_x0000_i1042" DrawAspect="Icon" ObjectID="_1687343411" r:id="rId40"/>
        </w:object>
      </w:r>
      <w:r w:rsidRPr="00B47A98">
        <w:rPr>
          <w:rFonts w:ascii="Times New Roman" w:hAnsi="Times New Roman" w:cs="Times New Roman"/>
        </w:rPr>
        <w:object w:dxaOrig="1537" w:dyaOrig="994">
          <v:shape id="_x0000_i1043" type="#_x0000_t75" style="width:76.5pt;height:49.5pt" o:ole="">
            <v:imagedata r:id="rId41" o:title=""/>
          </v:shape>
          <o:OLEObject Type="Embed" ProgID="AcroExch.Document.DC" ShapeID="_x0000_i1043" DrawAspect="Icon" ObjectID="_1687343412" r:id="rId42"/>
        </w:object>
      </w:r>
      <w:r w:rsidRPr="00B47A98">
        <w:rPr>
          <w:rFonts w:ascii="Times New Roman" w:hAnsi="Times New Roman" w:cs="Times New Roman"/>
        </w:rPr>
        <w:t xml:space="preserve">  </w:t>
      </w:r>
      <w:r w:rsidRPr="00B47A98">
        <w:rPr>
          <w:rFonts w:ascii="Times New Roman" w:hAnsi="Times New Roman" w:cs="Times New Roman"/>
        </w:rPr>
        <w:object w:dxaOrig="1537" w:dyaOrig="994">
          <v:shape id="_x0000_i1044" type="#_x0000_t75" style="width:76.5pt;height:49.5pt" o:ole="">
            <v:imagedata r:id="rId43" o:title=""/>
          </v:shape>
          <o:OLEObject Type="Embed" ProgID="AcroExch.Document.DC" ShapeID="_x0000_i1044" DrawAspect="Icon" ObjectID="_1687343413" r:id="rId44"/>
        </w:object>
      </w:r>
    </w:p>
    <w:p w:rsidR="008753BE" w:rsidRDefault="008753BE" w:rsidP="008753BE">
      <w:pPr>
        <w:spacing w:before="100" w:beforeAutospacing="1" w:after="100" w:afterAutospacing="1" w:line="240" w:lineRule="auto"/>
        <w:rPr>
          <w:rFonts w:ascii="Times New Roman" w:eastAsia="Times New Roman" w:hAnsi="Times New Roman" w:cs="Times New Roman"/>
          <w:b/>
          <w:bCs/>
          <w:sz w:val="24"/>
          <w:szCs w:val="24"/>
          <w:lang w:eastAsia="pl-PL"/>
        </w:rPr>
      </w:pPr>
    </w:p>
    <w:p w:rsidR="00872C18" w:rsidRPr="00B47A98" w:rsidRDefault="00872C18" w:rsidP="008753BE">
      <w:pPr>
        <w:spacing w:before="100" w:beforeAutospacing="1" w:after="100" w:afterAutospacing="1" w:line="240" w:lineRule="auto"/>
        <w:rPr>
          <w:rFonts w:ascii="Times New Roman" w:eastAsia="Times New Roman" w:hAnsi="Times New Roman" w:cs="Times New Roman"/>
          <w:b/>
          <w:bCs/>
          <w:sz w:val="24"/>
          <w:szCs w:val="24"/>
          <w:lang w:eastAsia="pl-PL"/>
        </w:rPr>
      </w:pPr>
    </w:p>
    <w:p w:rsidR="008753BE" w:rsidRPr="00B47A98" w:rsidRDefault="008753BE" w:rsidP="008753BE">
      <w:p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b/>
          <w:bCs/>
          <w:sz w:val="24"/>
          <w:szCs w:val="24"/>
          <w:lang w:eastAsia="pl-PL"/>
        </w:rPr>
        <w:lastRenderedPageBreak/>
        <w:t>Dodatkowe informacje</w:t>
      </w:r>
    </w:p>
    <w:p w:rsidR="008753BE" w:rsidRPr="00B47A98" w:rsidRDefault="008753BE" w:rsidP="008753BE">
      <w:p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b/>
          <w:bCs/>
          <w:sz w:val="24"/>
          <w:szCs w:val="24"/>
          <w:lang w:eastAsia="pl-PL"/>
        </w:rPr>
        <w:t>Znaczny stopień niepełnosprawności – oznacza to:</w:t>
      </w:r>
    </w:p>
    <w:p w:rsidR="008753BE" w:rsidRPr="00B47A98" w:rsidRDefault="008753BE" w:rsidP="008753BE">
      <w:pPr>
        <w:numPr>
          <w:ilvl w:val="0"/>
          <w:numId w:val="48"/>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niepełnosprawność w stopniu znacznym w rozumieniu przepisów o rehabilitacji zawodowej i społecznej oraz zatrudnianiu osób niepełnosprawnych,</w:t>
      </w:r>
    </w:p>
    <w:p w:rsidR="008753BE" w:rsidRPr="00B47A98" w:rsidRDefault="008753BE" w:rsidP="008753BE">
      <w:pPr>
        <w:numPr>
          <w:ilvl w:val="0"/>
          <w:numId w:val="48"/>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całkowitą niezdolność do pracy i samodzielnej egzystencji orzeczoną na podstawie przepisów o emeryturach i rentach z Funduszu Ubezpieczeń Społecznych,</w:t>
      </w:r>
    </w:p>
    <w:p w:rsidR="008753BE" w:rsidRPr="00B47A98" w:rsidRDefault="008753BE" w:rsidP="008753BE">
      <w:pPr>
        <w:numPr>
          <w:ilvl w:val="0"/>
          <w:numId w:val="48"/>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stałą albo długotrwałą niezdolność do pracy w gospodarstwie rolnym i do samodzielnej egzystencji orzeczoną na podstawie przepisów o ubezpieczeniu społecznym rolników w celu uzyskania świadczeń określonych w tych przepisach,</w:t>
      </w:r>
    </w:p>
    <w:p w:rsidR="008753BE" w:rsidRPr="00B47A98" w:rsidRDefault="008753BE" w:rsidP="008753BE">
      <w:pPr>
        <w:numPr>
          <w:ilvl w:val="0"/>
          <w:numId w:val="48"/>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posiadanie orzeczenia o zaliczeniu do I grupy inwalidów,</w:t>
      </w:r>
    </w:p>
    <w:p w:rsidR="008753BE" w:rsidRPr="00B47A98" w:rsidRDefault="008753BE" w:rsidP="008753BE">
      <w:pPr>
        <w:numPr>
          <w:ilvl w:val="0"/>
          <w:numId w:val="48"/>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niezdolność do samodzielnej egzystencji orzeczoną na podstawie przepisów o emeryturach i rentach z Funduszu Ubezpieczeń Społecznych lub przepisów o ubezpieczeniu społecznym rolników;</w:t>
      </w:r>
    </w:p>
    <w:p w:rsidR="008753BE" w:rsidRPr="00B47A98" w:rsidRDefault="008753BE" w:rsidP="008753BE">
      <w:pPr>
        <w:rPr>
          <w:rFonts w:ascii="Times New Roman" w:hAnsi="Times New Roman" w:cs="Times New Roman"/>
        </w:rPr>
      </w:pPr>
    </w:p>
    <w:p w:rsidR="008753BE" w:rsidRPr="00B47A98" w:rsidRDefault="008753BE" w:rsidP="00A1183F">
      <w:pPr>
        <w:spacing w:before="100" w:beforeAutospacing="1" w:after="100" w:afterAutospacing="1" w:line="240" w:lineRule="auto"/>
        <w:outlineLvl w:val="1"/>
        <w:rPr>
          <w:rFonts w:ascii="Times New Roman" w:eastAsia="Times New Roman" w:hAnsi="Times New Roman" w:cs="Times New Roman"/>
          <w:b/>
          <w:bCs/>
          <w:sz w:val="32"/>
          <w:szCs w:val="32"/>
          <w:u w:val="single"/>
          <w:lang w:eastAsia="pl-PL"/>
        </w:rPr>
      </w:pPr>
    </w:p>
    <w:p w:rsidR="008753BE" w:rsidRPr="00B47A98" w:rsidRDefault="008753BE" w:rsidP="00A1183F">
      <w:pPr>
        <w:spacing w:before="100" w:beforeAutospacing="1" w:after="100" w:afterAutospacing="1" w:line="240" w:lineRule="auto"/>
        <w:outlineLvl w:val="1"/>
        <w:rPr>
          <w:rFonts w:ascii="Times New Roman" w:eastAsia="Times New Roman" w:hAnsi="Times New Roman" w:cs="Times New Roman"/>
          <w:b/>
          <w:bCs/>
          <w:sz w:val="32"/>
          <w:szCs w:val="32"/>
          <w:u w:val="single"/>
          <w:lang w:eastAsia="pl-PL"/>
        </w:rPr>
      </w:pPr>
    </w:p>
    <w:p w:rsidR="008753BE" w:rsidRPr="00B47A98" w:rsidRDefault="008753BE" w:rsidP="00A1183F">
      <w:pPr>
        <w:spacing w:before="100" w:beforeAutospacing="1" w:after="100" w:afterAutospacing="1" w:line="240" w:lineRule="auto"/>
        <w:outlineLvl w:val="1"/>
        <w:rPr>
          <w:rFonts w:ascii="Times New Roman" w:eastAsia="Times New Roman" w:hAnsi="Times New Roman" w:cs="Times New Roman"/>
          <w:b/>
          <w:bCs/>
          <w:sz w:val="32"/>
          <w:szCs w:val="32"/>
          <w:u w:val="single"/>
          <w:lang w:eastAsia="pl-PL"/>
        </w:rPr>
      </w:pPr>
    </w:p>
    <w:p w:rsidR="008753BE" w:rsidRPr="00B47A98" w:rsidRDefault="008753BE" w:rsidP="00A1183F">
      <w:pPr>
        <w:spacing w:before="100" w:beforeAutospacing="1" w:after="100" w:afterAutospacing="1" w:line="240" w:lineRule="auto"/>
        <w:outlineLvl w:val="1"/>
        <w:rPr>
          <w:rFonts w:ascii="Times New Roman" w:eastAsia="Times New Roman" w:hAnsi="Times New Roman" w:cs="Times New Roman"/>
          <w:b/>
          <w:bCs/>
          <w:sz w:val="32"/>
          <w:szCs w:val="32"/>
          <w:u w:val="single"/>
          <w:lang w:eastAsia="pl-PL"/>
        </w:rPr>
      </w:pPr>
    </w:p>
    <w:p w:rsidR="008753BE" w:rsidRPr="00B47A98" w:rsidRDefault="008753BE" w:rsidP="00A1183F">
      <w:pPr>
        <w:spacing w:before="100" w:beforeAutospacing="1" w:after="100" w:afterAutospacing="1" w:line="240" w:lineRule="auto"/>
        <w:outlineLvl w:val="1"/>
        <w:rPr>
          <w:rFonts w:ascii="Times New Roman" w:eastAsia="Times New Roman" w:hAnsi="Times New Roman" w:cs="Times New Roman"/>
          <w:b/>
          <w:bCs/>
          <w:sz w:val="32"/>
          <w:szCs w:val="32"/>
          <w:u w:val="single"/>
          <w:lang w:eastAsia="pl-PL"/>
        </w:rPr>
      </w:pPr>
    </w:p>
    <w:p w:rsidR="008753BE" w:rsidRPr="00B47A98" w:rsidRDefault="008753BE" w:rsidP="00A1183F">
      <w:pPr>
        <w:spacing w:before="100" w:beforeAutospacing="1" w:after="100" w:afterAutospacing="1" w:line="240" w:lineRule="auto"/>
        <w:outlineLvl w:val="1"/>
        <w:rPr>
          <w:rFonts w:ascii="Times New Roman" w:eastAsia="Times New Roman" w:hAnsi="Times New Roman" w:cs="Times New Roman"/>
          <w:b/>
          <w:bCs/>
          <w:sz w:val="32"/>
          <w:szCs w:val="32"/>
          <w:u w:val="single"/>
          <w:lang w:eastAsia="pl-PL"/>
        </w:rPr>
      </w:pPr>
    </w:p>
    <w:p w:rsidR="008753BE" w:rsidRPr="00B47A98" w:rsidRDefault="008753BE" w:rsidP="00A1183F">
      <w:pPr>
        <w:spacing w:before="100" w:beforeAutospacing="1" w:after="100" w:afterAutospacing="1" w:line="240" w:lineRule="auto"/>
        <w:outlineLvl w:val="1"/>
        <w:rPr>
          <w:rFonts w:ascii="Times New Roman" w:eastAsia="Times New Roman" w:hAnsi="Times New Roman" w:cs="Times New Roman"/>
          <w:b/>
          <w:bCs/>
          <w:sz w:val="32"/>
          <w:szCs w:val="32"/>
          <w:u w:val="single"/>
          <w:lang w:eastAsia="pl-PL"/>
        </w:rPr>
      </w:pPr>
    </w:p>
    <w:p w:rsidR="008753BE" w:rsidRPr="00B47A98" w:rsidRDefault="008753BE" w:rsidP="00A1183F">
      <w:pPr>
        <w:spacing w:before="100" w:beforeAutospacing="1" w:after="100" w:afterAutospacing="1" w:line="240" w:lineRule="auto"/>
        <w:outlineLvl w:val="1"/>
        <w:rPr>
          <w:rFonts w:ascii="Times New Roman" w:eastAsia="Times New Roman" w:hAnsi="Times New Roman" w:cs="Times New Roman"/>
          <w:b/>
          <w:bCs/>
          <w:sz w:val="32"/>
          <w:szCs w:val="32"/>
          <w:u w:val="single"/>
          <w:lang w:eastAsia="pl-PL"/>
        </w:rPr>
      </w:pPr>
    </w:p>
    <w:p w:rsidR="008753BE" w:rsidRPr="00B47A98" w:rsidRDefault="008753BE" w:rsidP="00A1183F">
      <w:pPr>
        <w:spacing w:before="100" w:beforeAutospacing="1" w:after="100" w:afterAutospacing="1" w:line="240" w:lineRule="auto"/>
        <w:outlineLvl w:val="1"/>
        <w:rPr>
          <w:rFonts w:ascii="Times New Roman" w:eastAsia="Times New Roman" w:hAnsi="Times New Roman" w:cs="Times New Roman"/>
          <w:b/>
          <w:bCs/>
          <w:sz w:val="32"/>
          <w:szCs w:val="32"/>
          <w:u w:val="single"/>
          <w:lang w:eastAsia="pl-PL"/>
        </w:rPr>
      </w:pPr>
    </w:p>
    <w:p w:rsidR="008753BE" w:rsidRPr="00B47A98" w:rsidRDefault="008753BE" w:rsidP="00A1183F">
      <w:pPr>
        <w:spacing w:before="100" w:beforeAutospacing="1" w:after="100" w:afterAutospacing="1" w:line="240" w:lineRule="auto"/>
        <w:outlineLvl w:val="1"/>
        <w:rPr>
          <w:rFonts w:ascii="Times New Roman" w:eastAsia="Times New Roman" w:hAnsi="Times New Roman" w:cs="Times New Roman"/>
          <w:b/>
          <w:bCs/>
          <w:sz w:val="32"/>
          <w:szCs w:val="32"/>
          <w:u w:val="single"/>
          <w:lang w:eastAsia="pl-PL"/>
        </w:rPr>
      </w:pPr>
    </w:p>
    <w:p w:rsidR="008753BE" w:rsidRPr="00B47A98" w:rsidRDefault="008753BE" w:rsidP="00A1183F">
      <w:pPr>
        <w:spacing w:before="100" w:beforeAutospacing="1" w:after="100" w:afterAutospacing="1" w:line="240" w:lineRule="auto"/>
        <w:outlineLvl w:val="1"/>
        <w:rPr>
          <w:rFonts w:ascii="Times New Roman" w:eastAsia="Times New Roman" w:hAnsi="Times New Roman" w:cs="Times New Roman"/>
          <w:b/>
          <w:bCs/>
          <w:sz w:val="32"/>
          <w:szCs w:val="32"/>
          <w:u w:val="single"/>
          <w:lang w:eastAsia="pl-PL"/>
        </w:rPr>
      </w:pPr>
    </w:p>
    <w:p w:rsidR="008753BE" w:rsidRDefault="008753BE" w:rsidP="00A1183F">
      <w:pPr>
        <w:spacing w:before="100" w:beforeAutospacing="1" w:after="100" w:afterAutospacing="1" w:line="240" w:lineRule="auto"/>
        <w:outlineLvl w:val="1"/>
        <w:rPr>
          <w:rFonts w:ascii="Times New Roman" w:eastAsia="Times New Roman" w:hAnsi="Times New Roman" w:cs="Times New Roman"/>
          <w:b/>
          <w:bCs/>
          <w:sz w:val="32"/>
          <w:szCs w:val="32"/>
          <w:u w:val="single"/>
          <w:lang w:eastAsia="pl-PL"/>
        </w:rPr>
      </w:pPr>
    </w:p>
    <w:p w:rsidR="00872C18" w:rsidRPr="00B47A98" w:rsidRDefault="00872C18" w:rsidP="00A1183F">
      <w:pPr>
        <w:spacing w:before="100" w:beforeAutospacing="1" w:after="100" w:afterAutospacing="1" w:line="240" w:lineRule="auto"/>
        <w:outlineLvl w:val="1"/>
        <w:rPr>
          <w:rFonts w:ascii="Times New Roman" w:eastAsia="Times New Roman" w:hAnsi="Times New Roman" w:cs="Times New Roman"/>
          <w:b/>
          <w:bCs/>
          <w:sz w:val="32"/>
          <w:szCs w:val="32"/>
          <w:u w:val="single"/>
          <w:lang w:eastAsia="pl-PL"/>
        </w:rPr>
      </w:pPr>
    </w:p>
    <w:p w:rsidR="008753BE" w:rsidRPr="00B47A98" w:rsidRDefault="008753BE" w:rsidP="00A1183F">
      <w:pPr>
        <w:spacing w:before="100" w:beforeAutospacing="1" w:after="100" w:afterAutospacing="1" w:line="240" w:lineRule="auto"/>
        <w:outlineLvl w:val="1"/>
        <w:rPr>
          <w:rFonts w:ascii="Times New Roman" w:eastAsia="Times New Roman" w:hAnsi="Times New Roman" w:cs="Times New Roman"/>
          <w:b/>
          <w:bCs/>
          <w:sz w:val="32"/>
          <w:szCs w:val="32"/>
          <w:u w:val="single"/>
          <w:lang w:eastAsia="pl-PL"/>
        </w:rPr>
      </w:pPr>
    </w:p>
    <w:p w:rsidR="00A1183F" w:rsidRPr="00B47A98" w:rsidRDefault="00A1183F" w:rsidP="00A1183F">
      <w:pPr>
        <w:spacing w:before="100" w:beforeAutospacing="1" w:after="100" w:afterAutospacing="1" w:line="240" w:lineRule="auto"/>
        <w:outlineLvl w:val="1"/>
        <w:rPr>
          <w:rFonts w:ascii="Times New Roman" w:eastAsia="Times New Roman" w:hAnsi="Times New Roman" w:cs="Times New Roman"/>
          <w:b/>
          <w:bCs/>
          <w:sz w:val="32"/>
          <w:szCs w:val="32"/>
          <w:u w:val="single"/>
          <w:lang w:eastAsia="pl-PL"/>
        </w:rPr>
      </w:pPr>
      <w:r w:rsidRPr="00B47A98">
        <w:rPr>
          <w:rFonts w:ascii="Times New Roman" w:eastAsia="Times New Roman" w:hAnsi="Times New Roman" w:cs="Times New Roman"/>
          <w:b/>
          <w:bCs/>
          <w:sz w:val="32"/>
          <w:szCs w:val="32"/>
          <w:u w:val="single"/>
          <w:lang w:eastAsia="pl-PL"/>
        </w:rPr>
        <w:lastRenderedPageBreak/>
        <w:t xml:space="preserve">SPECJALNY ZASIŁEK OPIEKUŃCZY </w:t>
      </w:r>
    </w:p>
    <w:p w:rsidR="00A1183F" w:rsidRPr="00B47A98" w:rsidRDefault="00A1183F" w:rsidP="00A1183F">
      <w:p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b/>
          <w:bCs/>
          <w:lang w:eastAsia="pl-PL"/>
        </w:rPr>
        <w:t>Specjalny zasiłek opiekuńczy przysługuje osobom, na których zgodnie z przepisami ustawy z dnia 25 lutego 1964 r. – Kodeks rodzinny i opiekuńczy ciąży obowiązek alimentacyjny, a także małżonkom, jeżeli: nie podejmują zatrudnienia lub innej pracy zarobkowej albo rezygnują z zatrudnienia lub innej pracy zarobkowej w celu sprawowania stałej opieki nad osobą legitymującą się orzeczeniem o znacznym stopniu niepełnosprawności albo orzeczeniem o niepełnosprawności łącznie ze wskazaniami: konieczności stałej lub długotrwałej opieki lub pomocy innej osoby w związku ze znacznie ograniczoną możliwością samodzielnej egzystencji oraz konieczności stałego współudziału na co dzień opiekuna dziecka w procesie jego leczenia, rehabilitacji i edukacji:</w:t>
      </w:r>
      <w:r w:rsidRPr="00B47A98">
        <w:rPr>
          <w:rFonts w:ascii="Times New Roman" w:eastAsia="Times New Roman" w:hAnsi="Times New Roman" w:cs="Times New Roman"/>
          <w:b/>
          <w:bCs/>
          <w:lang w:eastAsia="pl-PL"/>
        </w:rPr>
        <w:br/>
      </w:r>
      <w:r w:rsidRPr="00B47A98">
        <w:rPr>
          <w:rFonts w:ascii="Times New Roman" w:eastAsia="Times New Roman" w:hAnsi="Times New Roman" w:cs="Times New Roman"/>
          <w:b/>
          <w:bCs/>
          <w:color w:val="FFFFFF"/>
          <w:lang w:eastAsia="pl-PL"/>
        </w:rPr>
        <w:t>przysługuje:</w:t>
      </w:r>
    </w:p>
    <w:p w:rsidR="00A1183F" w:rsidRPr="00B47A98" w:rsidRDefault="00A1183F" w:rsidP="00A1183F">
      <w:pPr>
        <w:numPr>
          <w:ilvl w:val="0"/>
          <w:numId w:val="31"/>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w wysokości 620 zł miesięcznie;</w:t>
      </w:r>
    </w:p>
    <w:p w:rsidR="00A1183F" w:rsidRPr="00B47A98" w:rsidRDefault="00A1183F" w:rsidP="00A1183F">
      <w:pPr>
        <w:numPr>
          <w:ilvl w:val="0"/>
          <w:numId w:val="31"/>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 xml:space="preserve">jeżeli łączny dochód rodziny osoby sprawującej opiekę oraz rodziny osoby wymagającej opieki w przeliczeniu na osobę nie przekracza </w:t>
      </w:r>
      <w:r w:rsidRPr="00B47A98">
        <w:rPr>
          <w:rFonts w:ascii="Times New Roman" w:eastAsia="Times New Roman" w:hAnsi="Times New Roman" w:cs="Times New Roman"/>
          <w:b/>
          <w:bCs/>
          <w:lang w:eastAsia="pl-PL"/>
        </w:rPr>
        <w:t>kwoty 764 zł;</w:t>
      </w:r>
    </w:p>
    <w:p w:rsidR="00A1183F" w:rsidRPr="00B47A98" w:rsidRDefault="00A1183F" w:rsidP="00A1183F">
      <w:pPr>
        <w:numPr>
          <w:ilvl w:val="0"/>
          <w:numId w:val="31"/>
        </w:numPr>
        <w:spacing w:after="0"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w przypadku gdy dochód rodziny osoby sprawującej opiekę oraz rodziny osoby wymagającej opieki w przeliczeniu na osobę przekracza kwotę uprawniającą daną osobę do specjalnego zasiłku opiekuńczego o kwotę niższą lub równą kwocie odpowiadającej najniższemu zasiłkowi rodzinnemu przysługującemu w okresie, na który jest ustalany (obecnie tj. 95 zł), specjalny zasiłek opiekuńczy przysługuje, jeżeli przysługiwał w poprzednim okresie zasiłkowym. W przypadku przekroczenia dochodu w kolejnym roku kalendarzowym specjalny zasiłek opiekuńczy nie przysługuje.</w:t>
      </w:r>
      <w:r w:rsidRPr="00B47A98">
        <w:rPr>
          <w:rFonts w:ascii="Times New Roman" w:eastAsia="Times New Roman" w:hAnsi="Times New Roman" w:cs="Times New Roman"/>
          <w:lang w:eastAsia="pl-PL"/>
        </w:rPr>
        <w:br/>
        <w:t>Za dochód rodziny osoby wymagającej opieki, o którym mowa powyżej, uważa się dochód następujących członków rodziny:</w:t>
      </w:r>
      <w:r w:rsidRPr="00B47A98">
        <w:rPr>
          <w:rFonts w:ascii="Times New Roman" w:eastAsia="Times New Roman" w:hAnsi="Times New Roman" w:cs="Times New Roman"/>
          <w:b/>
          <w:bCs/>
          <w:color w:val="FFFFFF"/>
          <w:lang w:eastAsia="pl-PL"/>
        </w:rPr>
        <w:t xml:space="preserve"> wymagająca opieki jest małoletnia:</w:t>
      </w:r>
      <w:r w:rsidRPr="00B47A98">
        <w:rPr>
          <w:rFonts w:ascii="Times New Roman" w:eastAsia="Times New Roman" w:hAnsi="Times New Roman" w:cs="Times New Roman"/>
          <w:lang w:eastAsia="pl-PL"/>
        </w:rPr>
        <w:t xml:space="preserve"> </w:t>
      </w:r>
    </w:p>
    <w:p w:rsidR="00A1183F" w:rsidRPr="00B47A98" w:rsidRDefault="00A1183F" w:rsidP="00A1183F">
      <w:pPr>
        <w:numPr>
          <w:ilvl w:val="1"/>
          <w:numId w:val="32"/>
        </w:numPr>
        <w:spacing w:after="0"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osoby wymagającej opieki,</w:t>
      </w:r>
    </w:p>
    <w:p w:rsidR="00A1183F" w:rsidRPr="00B47A98" w:rsidRDefault="00A1183F" w:rsidP="00A1183F">
      <w:pPr>
        <w:numPr>
          <w:ilvl w:val="1"/>
          <w:numId w:val="32"/>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rodziców osoby wymagającej opieki,</w:t>
      </w:r>
    </w:p>
    <w:p w:rsidR="00A1183F" w:rsidRPr="00B47A98" w:rsidRDefault="00A1183F" w:rsidP="00A1183F">
      <w:pPr>
        <w:numPr>
          <w:ilvl w:val="1"/>
          <w:numId w:val="32"/>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małżonka rodzica osoby wymagającej opieki,</w:t>
      </w:r>
    </w:p>
    <w:p w:rsidR="00A1183F" w:rsidRPr="00B47A98" w:rsidRDefault="00A1183F" w:rsidP="00A1183F">
      <w:pPr>
        <w:numPr>
          <w:ilvl w:val="1"/>
          <w:numId w:val="32"/>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osoby, z którą rodzic osoby wymagającej opieki wychowuje wspólne dziecko,</w:t>
      </w:r>
    </w:p>
    <w:p w:rsidR="00A1183F" w:rsidRPr="00B47A98" w:rsidRDefault="00A1183F" w:rsidP="00A1183F">
      <w:pPr>
        <w:numPr>
          <w:ilvl w:val="1"/>
          <w:numId w:val="32"/>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pozostających na utrzymaniu osób, o których mowa wyżej, dzieci w wieku do ukończenia 25. roku życia</w:t>
      </w:r>
    </w:p>
    <w:p w:rsidR="00A1183F" w:rsidRPr="00B47A98" w:rsidRDefault="00A1183F" w:rsidP="00A1183F">
      <w:pPr>
        <w:spacing w:after="0" w:line="240" w:lineRule="auto"/>
        <w:jc w:val="both"/>
        <w:rPr>
          <w:rFonts w:ascii="Times New Roman" w:eastAsia="Times New Roman" w:hAnsi="Times New Roman" w:cs="Times New Roman"/>
          <w:b/>
          <w:bCs/>
          <w:color w:val="FFFFFF"/>
          <w:lang w:eastAsia="pl-PL"/>
        </w:rPr>
      </w:pPr>
      <w:r w:rsidRPr="00B47A98">
        <w:rPr>
          <w:rFonts w:ascii="Times New Roman" w:eastAsia="Times New Roman" w:hAnsi="Times New Roman" w:cs="Times New Roman"/>
          <w:lang w:eastAsia="pl-PL"/>
        </w:rPr>
        <w:t xml:space="preserve">Specjalny zasiłek opiekuńczy nie przysługuje: </w:t>
      </w:r>
      <w:r w:rsidRPr="00B47A98">
        <w:rPr>
          <w:rFonts w:ascii="Times New Roman" w:eastAsia="Times New Roman" w:hAnsi="Times New Roman" w:cs="Times New Roman"/>
          <w:b/>
          <w:bCs/>
          <w:color w:val="FFFFFF"/>
          <w:lang w:eastAsia="pl-PL"/>
        </w:rPr>
        <w:t>y za</w:t>
      </w:r>
    </w:p>
    <w:p w:rsidR="00A1183F" w:rsidRPr="00B47A98" w:rsidRDefault="00A1183F" w:rsidP="00A1183F">
      <w:pPr>
        <w:spacing w:after="0" w:line="240" w:lineRule="auto"/>
        <w:jc w:val="both"/>
        <w:rPr>
          <w:rFonts w:ascii="Times New Roman" w:eastAsia="Times New Roman" w:hAnsi="Times New Roman" w:cs="Times New Roman"/>
          <w:lang w:eastAsia="pl-PL"/>
        </w:rPr>
      </w:pPr>
      <w:proofErr w:type="spellStart"/>
      <w:r w:rsidRPr="00B47A98">
        <w:rPr>
          <w:rFonts w:ascii="Times New Roman" w:eastAsia="Times New Roman" w:hAnsi="Times New Roman" w:cs="Times New Roman"/>
          <w:b/>
          <w:bCs/>
          <w:color w:val="FFFFFF"/>
          <w:lang w:eastAsia="pl-PL"/>
        </w:rPr>
        <w:t>siłek</w:t>
      </w:r>
      <w:proofErr w:type="spellEnd"/>
      <w:r w:rsidRPr="00B47A98">
        <w:rPr>
          <w:rFonts w:ascii="Times New Roman" w:eastAsia="Times New Roman" w:hAnsi="Times New Roman" w:cs="Times New Roman"/>
          <w:b/>
          <w:bCs/>
          <w:color w:val="FFFFFF"/>
          <w:lang w:eastAsia="pl-PL"/>
        </w:rPr>
        <w:t xml:space="preserve"> opiekuńczy nie przysługuje, jeżeli:</w:t>
      </w:r>
    </w:p>
    <w:p w:rsidR="00A1183F" w:rsidRPr="00B47A98" w:rsidRDefault="00A1183F" w:rsidP="00A1183F">
      <w:pPr>
        <w:numPr>
          <w:ilvl w:val="0"/>
          <w:numId w:val="33"/>
        </w:numPr>
        <w:spacing w:after="0"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b/>
          <w:bCs/>
          <w:lang w:eastAsia="pl-PL"/>
        </w:rPr>
        <w:t xml:space="preserve">jeżeli, osoba sprawująca opiekę: </w:t>
      </w:r>
    </w:p>
    <w:p w:rsidR="00A1183F" w:rsidRPr="00B47A98" w:rsidRDefault="00A1183F" w:rsidP="00A1183F">
      <w:pPr>
        <w:numPr>
          <w:ilvl w:val="1"/>
          <w:numId w:val="33"/>
        </w:numPr>
        <w:spacing w:after="0"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ma ustalone prawo do emerytury, renty, renty rodzinnej z tytułu śmierci małżonka przyznanej w przypadku zbiegu prawa do renty rodzinnej i innego świadczenia emerytalno-rentowego, renty socjalnej, zasiłku stałego, nauczycielskiego świadczenia kompensacyjnego, zasiłku przedemerytalnego, świadczenia przedemerytalnego lub rodzicielskiego świadczenia uzupełniającego,</w:t>
      </w:r>
    </w:p>
    <w:p w:rsidR="00A1183F" w:rsidRPr="00B47A98" w:rsidRDefault="00A1183F" w:rsidP="00A1183F">
      <w:pPr>
        <w:numPr>
          <w:ilvl w:val="1"/>
          <w:numId w:val="33"/>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ma ustalone prawo do specjalnego zasiłku opiekuńczego, świadczenia pielęgnacyjnego, zasiłku dla opiekuna, dodatku do zasiłku rodzinnego z tytułu opieki nad dzieckiem w okresie korzystania z urlopu wychowawczego, świadczenia rodzicielskiego, zasiłku dla opiekuna,</w:t>
      </w:r>
    </w:p>
    <w:p w:rsidR="00A1183F" w:rsidRPr="00B47A98" w:rsidRDefault="00A1183F" w:rsidP="00A1183F">
      <w:pPr>
        <w:numPr>
          <w:ilvl w:val="1"/>
          <w:numId w:val="33"/>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legitymuje się orzeczeniem o znacznym stopniu niepełnosprawności,</w:t>
      </w:r>
    </w:p>
    <w:p w:rsidR="00A1183F" w:rsidRPr="00B47A98" w:rsidRDefault="00A1183F" w:rsidP="00A1183F">
      <w:pPr>
        <w:numPr>
          <w:ilvl w:val="0"/>
          <w:numId w:val="33"/>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b/>
          <w:bCs/>
          <w:lang w:eastAsia="pl-PL"/>
        </w:rPr>
        <w:t xml:space="preserve">jeżeli, osoba wymagająca opieki: </w:t>
      </w:r>
    </w:p>
    <w:p w:rsidR="00A1183F" w:rsidRPr="00B47A98" w:rsidRDefault="00A1183F" w:rsidP="00A1183F">
      <w:pPr>
        <w:numPr>
          <w:ilvl w:val="1"/>
          <w:numId w:val="33"/>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została umieszczona w rodzinie zastępczej, z wyjątkiem rodziny zastępczej spokrewnionej, w rodzinnym domu dziecka albo, w związku z koniecznością kształcenia, rewalidacji lub rehabilitacji, w placówce zapewniającej całodobową opiekę, w tym w specjalnym ośrodku szkolno-wychowawczym, z wyjątkiem podmiotu wykonującego działalność leczniczą i korzysta w niej z całodobowej opieki przez więcej niż 5 dni w tygodniu;</w:t>
      </w:r>
    </w:p>
    <w:p w:rsidR="00A1183F" w:rsidRPr="00B47A98" w:rsidRDefault="00A1183F" w:rsidP="00A1183F">
      <w:pPr>
        <w:numPr>
          <w:ilvl w:val="0"/>
          <w:numId w:val="33"/>
        </w:numPr>
        <w:spacing w:before="120"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b/>
          <w:bCs/>
          <w:lang w:eastAsia="pl-PL"/>
        </w:rPr>
        <w:t xml:space="preserve">jeżeli, na osobę wymagającą opieki: </w:t>
      </w:r>
    </w:p>
    <w:p w:rsidR="00A1183F" w:rsidRPr="00B47A98" w:rsidRDefault="00A1183F" w:rsidP="00A1183F">
      <w:pPr>
        <w:numPr>
          <w:ilvl w:val="1"/>
          <w:numId w:val="33"/>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inna osoba ma ustalone prawo do wcześniejszej emerytury,</w:t>
      </w:r>
    </w:p>
    <w:p w:rsidR="00A1183F" w:rsidRPr="00B47A98" w:rsidRDefault="00A1183F" w:rsidP="00A1183F">
      <w:pPr>
        <w:numPr>
          <w:ilvl w:val="1"/>
          <w:numId w:val="33"/>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lastRenderedPageBreak/>
        <w:t>jest ustalone prawo do dodatku do zasiłku rodzinnego z tytułu opieki nad dzieckiem w okresie korzystania z urlopu wychowawczego, specjalnego zasiłku opiekuńczego, świadczenia pielęgnacyjnego, świadczenia rodzicielskiego, zasiłku dla opiekuna,</w:t>
      </w:r>
    </w:p>
    <w:p w:rsidR="00A1183F" w:rsidRPr="00B47A98" w:rsidRDefault="00A1183F" w:rsidP="00A1183F">
      <w:pPr>
        <w:numPr>
          <w:ilvl w:val="1"/>
          <w:numId w:val="33"/>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na osobę wymagającą opieki inna osoba jest uprawniona za granicą do świadczenia na pokrycie wydatków związanych z opieką, chyba że przepisy               o koordynacji systemów zabezpieczenia społecznego lub dwustronne umowy o zabezpieczeniu społecznym stanowią inaczej.</w:t>
      </w:r>
    </w:p>
    <w:p w:rsidR="005925A1" w:rsidRPr="00B47A98" w:rsidRDefault="00A1183F" w:rsidP="005925A1">
      <w:pPr>
        <w:spacing w:before="100" w:beforeAutospacing="1" w:after="100" w:afterAutospacing="1" w:line="240" w:lineRule="auto"/>
        <w:jc w:val="both"/>
        <w:rPr>
          <w:rFonts w:ascii="Times New Roman" w:eastAsia="Times New Roman" w:hAnsi="Times New Roman" w:cs="Times New Roman"/>
          <w:b/>
          <w:bCs/>
          <w:lang w:eastAsia="pl-PL"/>
        </w:rPr>
      </w:pPr>
      <w:r w:rsidRPr="00B47A98">
        <w:rPr>
          <w:rFonts w:ascii="Times New Roman" w:eastAsia="Times New Roman" w:hAnsi="Times New Roman" w:cs="Times New Roman"/>
          <w:b/>
          <w:bCs/>
          <w:u w:val="single"/>
          <w:lang w:eastAsia="pl-PL"/>
        </w:rPr>
        <w:t>W przypadku ubiegania się o świadczenia</w:t>
      </w:r>
      <w:r w:rsidR="00872C18">
        <w:rPr>
          <w:rFonts w:ascii="Times New Roman" w:eastAsia="Times New Roman" w:hAnsi="Times New Roman" w:cs="Times New Roman"/>
          <w:b/>
          <w:bCs/>
          <w:u w:val="single"/>
          <w:lang w:eastAsia="pl-PL"/>
        </w:rPr>
        <w:t xml:space="preserve"> rodzinne na okres zasiłkowy 2020</w:t>
      </w:r>
      <w:r w:rsidRPr="00B47A98">
        <w:rPr>
          <w:rFonts w:ascii="Times New Roman" w:eastAsia="Times New Roman" w:hAnsi="Times New Roman" w:cs="Times New Roman"/>
          <w:b/>
          <w:bCs/>
          <w:u w:val="single"/>
          <w:lang w:eastAsia="pl-PL"/>
        </w:rPr>
        <w:t>/202</w:t>
      </w:r>
      <w:r w:rsidR="00872C18">
        <w:rPr>
          <w:rFonts w:ascii="Times New Roman" w:eastAsia="Times New Roman" w:hAnsi="Times New Roman" w:cs="Times New Roman"/>
          <w:b/>
          <w:bCs/>
          <w:u w:val="single"/>
          <w:lang w:eastAsia="pl-PL"/>
        </w:rPr>
        <w:t>1</w:t>
      </w:r>
      <w:r w:rsidRPr="00B47A98">
        <w:rPr>
          <w:rFonts w:ascii="Times New Roman" w:eastAsia="Times New Roman" w:hAnsi="Times New Roman" w:cs="Times New Roman"/>
          <w:b/>
          <w:bCs/>
          <w:u w:val="single"/>
          <w:lang w:eastAsia="pl-PL"/>
        </w:rPr>
        <w:t xml:space="preserve"> należy dostarczyć dokumenty za rok 201</w:t>
      </w:r>
      <w:r w:rsidR="00872C18">
        <w:rPr>
          <w:rFonts w:ascii="Times New Roman" w:eastAsia="Times New Roman" w:hAnsi="Times New Roman" w:cs="Times New Roman"/>
          <w:b/>
          <w:bCs/>
          <w:u w:val="single"/>
          <w:lang w:eastAsia="pl-PL"/>
        </w:rPr>
        <w:t>9</w:t>
      </w:r>
      <w:r w:rsidRPr="00B47A98">
        <w:rPr>
          <w:rFonts w:ascii="Times New Roman" w:eastAsia="Times New Roman" w:hAnsi="Times New Roman" w:cs="Times New Roman"/>
          <w:b/>
          <w:bCs/>
          <w:lang w:eastAsia="pl-PL"/>
        </w:rPr>
        <w:t xml:space="preserve"> </w:t>
      </w:r>
      <w:r w:rsidR="005925A1" w:rsidRPr="00B47A98">
        <w:rPr>
          <w:rFonts w:ascii="Times New Roman" w:eastAsia="Times New Roman" w:hAnsi="Times New Roman" w:cs="Times New Roman"/>
          <w:b/>
          <w:bCs/>
          <w:lang w:eastAsia="pl-PL"/>
        </w:rPr>
        <w:t>:</w:t>
      </w:r>
    </w:p>
    <w:p w:rsidR="005925A1" w:rsidRPr="00B47A98" w:rsidRDefault="005925A1" w:rsidP="005925A1">
      <w:pPr>
        <w:pStyle w:val="Akapitzlist"/>
        <w:numPr>
          <w:ilvl w:val="0"/>
          <w:numId w:val="34"/>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kopia odpisu wyroku sądu zasądzającego alimenty na rzecz osób w rodzinie lub kopia odpisu protokołu posiedzenia zawierającego treść ugody sądowej lub kopia odpisu zatwierdzonej przez sąd ugody zawartej przed mediatorem (oryginał do wglądu),                        a także:</w:t>
      </w:r>
    </w:p>
    <w:p w:rsidR="00A1183F" w:rsidRPr="00B47A98" w:rsidRDefault="005925A1" w:rsidP="00A1183F">
      <w:pPr>
        <w:numPr>
          <w:ilvl w:val="0"/>
          <w:numId w:val="34"/>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k</w:t>
      </w:r>
      <w:r w:rsidR="00A1183F" w:rsidRPr="00B47A98">
        <w:rPr>
          <w:rFonts w:ascii="Times New Roman" w:eastAsia="Times New Roman" w:hAnsi="Times New Roman" w:cs="Times New Roman"/>
          <w:lang w:eastAsia="pl-PL"/>
        </w:rPr>
        <w:t>opia prawomocnego wyroku rozwodowego (oryginał do wglądu);</w:t>
      </w:r>
    </w:p>
    <w:p w:rsidR="00A1183F" w:rsidRPr="00B47A98" w:rsidRDefault="00A1183F" w:rsidP="00A1183F">
      <w:pPr>
        <w:numPr>
          <w:ilvl w:val="0"/>
          <w:numId w:val="34"/>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zaświadczenie ze szkoły wyższej potwierdzające wysokość pobranego stypendium;</w:t>
      </w:r>
    </w:p>
    <w:p w:rsidR="00A1183F" w:rsidRPr="00B47A98" w:rsidRDefault="00A1183F" w:rsidP="00A1183F">
      <w:pPr>
        <w:numPr>
          <w:ilvl w:val="0"/>
          <w:numId w:val="34"/>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oświadczenie wszystkich pełnoletnich członków rodziny o wysokości dochodu niepodlegającego opodatkowaniu, jeżeli był uzyskiwany w 201</w:t>
      </w:r>
      <w:r w:rsidR="00872C18">
        <w:rPr>
          <w:rFonts w:ascii="Times New Roman" w:eastAsia="Times New Roman" w:hAnsi="Times New Roman" w:cs="Times New Roman"/>
          <w:lang w:eastAsia="pl-PL"/>
        </w:rPr>
        <w:t>9</w:t>
      </w:r>
      <w:r w:rsidRPr="00B47A98">
        <w:rPr>
          <w:rFonts w:ascii="Times New Roman" w:eastAsia="Times New Roman" w:hAnsi="Times New Roman" w:cs="Times New Roman"/>
          <w:lang w:eastAsia="pl-PL"/>
        </w:rPr>
        <w:t xml:space="preserve"> roku;</w:t>
      </w:r>
    </w:p>
    <w:p w:rsidR="00A1183F" w:rsidRPr="00B47A98" w:rsidRDefault="00A1183F" w:rsidP="00A1183F">
      <w:pPr>
        <w:numPr>
          <w:ilvl w:val="0"/>
          <w:numId w:val="34"/>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zaświadczenie Naczelnika Urzędu Skarbowego dotyczące członków rodziny rozliczających się na podstawie przepisów o zryczałtowanym podatku dochodowym od niektórych przychodów osiągniętych przez osobę fizyczną zawierające informację odpowiednio o formie opłacanego podatku, wysokości przychodu, stawce podatku oraz wysokości opłacanego podatku w roku kalendarzowym poprzedzającym okres zasiłkowy;</w:t>
      </w:r>
    </w:p>
    <w:p w:rsidR="00A1183F" w:rsidRPr="00B47A98" w:rsidRDefault="00A1183F" w:rsidP="00A1183F">
      <w:pPr>
        <w:numPr>
          <w:ilvl w:val="0"/>
          <w:numId w:val="34"/>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zaświadczenie organu prowadzącego postępowanie egzekucyjne o całkowitej lub częściowej bezskuteczności egzekucji alimentów, a także o wysokości wyegzekwowanych alimentów, lub</w:t>
      </w:r>
    </w:p>
    <w:p w:rsidR="00A1183F" w:rsidRPr="00B47A98" w:rsidRDefault="00A1183F" w:rsidP="00A1183F">
      <w:pPr>
        <w:numPr>
          <w:ilvl w:val="0"/>
          <w:numId w:val="34"/>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informację właściwego sądu lub właściwej instytucji o podjęciu przez osobę uprawnioną czynności związanych z wykonaniem tytułu wykonawczego za granicą albo o niepodjęciu tych czynności, w szczególności w związku z brakiem podstawy prawnej do ich podjęcia lub brakiem możliwości wskazania przez osobę uprawnioną miejsca zamieszkania dłużnika alimentacyjnego za granicą, jeżeli dłużnik zamieszkuje za granicą;</w:t>
      </w:r>
    </w:p>
    <w:p w:rsidR="00A1183F" w:rsidRPr="00B47A98" w:rsidRDefault="00A1183F" w:rsidP="00A1183F">
      <w:pPr>
        <w:numPr>
          <w:ilvl w:val="0"/>
          <w:numId w:val="34"/>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oświadczenie o wysokości otrzymanych alimentów oraz zaświadczenie komornika o wysokości wyegzekwowanych alimentów, gdy jest prowadzona egzekucja komornicza, w przypadku uzyskania alimentów wyższych niż zasądzone w wyroku, ugodzie sądowej lub ugodzie przed mediatorem;</w:t>
      </w:r>
    </w:p>
    <w:p w:rsidR="00A1183F" w:rsidRPr="00B47A98" w:rsidRDefault="00A1183F" w:rsidP="00A1183F">
      <w:pPr>
        <w:numPr>
          <w:ilvl w:val="0"/>
          <w:numId w:val="34"/>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przekazy lub przelewy pieniężne dokumentujące wysokość alimentów świadczonych w 201</w:t>
      </w:r>
      <w:r w:rsidR="00872C18">
        <w:rPr>
          <w:rFonts w:ascii="Times New Roman" w:eastAsia="Times New Roman" w:hAnsi="Times New Roman" w:cs="Times New Roman"/>
          <w:lang w:eastAsia="pl-PL"/>
        </w:rPr>
        <w:t>9</w:t>
      </w:r>
      <w:r w:rsidRPr="00B47A98">
        <w:rPr>
          <w:rFonts w:ascii="Times New Roman" w:eastAsia="Times New Roman" w:hAnsi="Times New Roman" w:cs="Times New Roman"/>
          <w:lang w:eastAsia="pl-PL"/>
        </w:rPr>
        <w:t xml:space="preserve"> roku na rzecz osoby spoza rodziny wraz z ugodą lub wyrokiem sądowym je zasądzającym;</w:t>
      </w:r>
    </w:p>
    <w:p w:rsidR="00A1183F" w:rsidRPr="00B47A98" w:rsidRDefault="00A1183F" w:rsidP="00A1183F">
      <w:pPr>
        <w:numPr>
          <w:ilvl w:val="0"/>
          <w:numId w:val="34"/>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kopia orzeczenia o niepełnosprawności lub o znacznym stopniu niepełnosprawności (oryginał do wglądu),</w:t>
      </w:r>
    </w:p>
    <w:p w:rsidR="00A1183F" w:rsidRPr="00B47A98" w:rsidRDefault="00A1183F" w:rsidP="00A1183F">
      <w:pPr>
        <w:numPr>
          <w:ilvl w:val="0"/>
          <w:numId w:val="34"/>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kopia aktu zgonu rodzica lub małżonka (oryginał do wglądu);</w:t>
      </w:r>
    </w:p>
    <w:p w:rsidR="00A1183F" w:rsidRPr="00B47A98" w:rsidRDefault="00A1183F" w:rsidP="00A1183F">
      <w:pPr>
        <w:numPr>
          <w:ilvl w:val="0"/>
          <w:numId w:val="34"/>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color w:val="000000"/>
          <w:lang w:eastAsia="pl-PL"/>
        </w:rPr>
        <w:t>inne dodatkowe dokumenty związane z indywidualną sytuacją osoby ubiegającej się i członków jej rodziny.</w:t>
      </w:r>
    </w:p>
    <w:p w:rsidR="00A1183F" w:rsidRPr="00B47A98" w:rsidRDefault="00A1183F" w:rsidP="00A1183F">
      <w:pPr>
        <w:spacing w:before="100" w:beforeAutospacing="1" w:after="100" w:afterAutospacing="1" w:line="240" w:lineRule="auto"/>
        <w:ind w:left="360"/>
        <w:jc w:val="both"/>
        <w:rPr>
          <w:rFonts w:ascii="Times New Roman" w:eastAsia="Times New Roman" w:hAnsi="Times New Roman" w:cs="Times New Roman"/>
          <w:lang w:eastAsia="pl-PL"/>
        </w:rPr>
      </w:pPr>
      <w:r w:rsidRPr="00B47A98">
        <w:rPr>
          <w:rFonts w:ascii="Times New Roman" w:eastAsia="Times New Roman" w:hAnsi="Times New Roman" w:cs="Times New Roman"/>
          <w:b/>
          <w:bCs/>
          <w:color w:val="000000"/>
          <w:lang w:eastAsia="pl-PL"/>
        </w:rPr>
        <w:t>Dokumenty potwierdzające uzyskanie dochodu po roku kalendarzowym 201</w:t>
      </w:r>
      <w:r w:rsidR="00872C18">
        <w:rPr>
          <w:rFonts w:ascii="Times New Roman" w:eastAsia="Times New Roman" w:hAnsi="Times New Roman" w:cs="Times New Roman"/>
          <w:b/>
          <w:bCs/>
          <w:color w:val="000000"/>
          <w:lang w:eastAsia="pl-PL"/>
        </w:rPr>
        <w:t>9</w:t>
      </w:r>
      <w:r w:rsidRPr="00B47A98">
        <w:rPr>
          <w:rFonts w:ascii="Times New Roman" w:eastAsia="Times New Roman" w:hAnsi="Times New Roman" w:cs="Times New Roman"/>
          <w:b/>
          <w:bCs/>
          <w:color w:val="000000"/>
          <w:lang w:eastAsia="pl-PL"/>
        </w:rPr>
        <w:t xml:space="preserve"> przez wnioskodawcę oraz członków jego rodziny.</w:t>
      </w:r>
    </w:p>
    <w:p w:rsidR="00A1183F" w:rsidRPr="00B47A98" w:rsidRDefault="00A1183F" w:rsidP="00A1183F">
      <w:pPr>
        <w:numPr>
          <w:ilvl w:val="0"/>
          <w:numId w:val="35"/>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kopia umowy o pracę, zlecenie, umowy o pracę nakładczą, umowy agencyjnej,</w:t>
      </w:r>
    </w:p>
    <w:p w:rsidR="00A1183F" w:rsidRPr="00B47A98" w:rsidRDefault="00A1183F" w:rsidP="00A1183F">
      <w:pPr>
        <w:numPr>
          <w:ilvl w:val="0"/>
          <w:numId w:val="35"/>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decyzja o wpisie do ewidencji działalności gospodarczej (oryginały do wglądu);</w:t>
      </w:r>
    </w:p>
    <w:p w:rsidR="00A1183F" w:rsidRPr="00B47A98" w:rsidRDefault="00A1183F" w:rsidP="00A1183F">
      <w:pPr>
        <w:numPr>
          <w:ilvl w:val="0"/>
          <w:numId w:val="35"/>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zaświadczenie od pracodawcy o dochodzie uzyskanym z miesiąca następującego po miesiącu, w którym dochód został osiągnięty;</w:t>
      </w:r>
    </w:p>
    <w:p w:rsidR="00A1183F" w:rsidRPr="00B47A98" w:rsidRDefault="00A1183F" w:rsidP="00A1183F">
      <w:pPr>
        <w:numPr>
          <w:ilvl w:val="0"/>
          <w:numId w:val="35"/>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oświadczenie o dochodzie uzyskanym z miesiąca następującego po miesiącu, w którym osiągnięty został dochód w przypadku prowadzenia działalności gospodarczej;</w:t>
      </w:r>
    </w:p>
    <w:p w:rsidR="00A1183F" w:rsidRPr="00B47A98" w:rsidRDefault="00A1183F" w:rsidP="00A1183F">
      <w:pPr>
        <w:numPr>
          <w:ilvl w:val="0"/>
          <w:numId w:val="35"/>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color w:val="000000"/>
          <w:lang w:eastAsia="pl-PL"/>
        </w:rPr>
        <w:t>kopia decyzji przyznającej zasiłek przedemerytalny lub świadczenie przedemerytalne, a także emeryturę, rentę lub rentę rodzinną, rentę socjalną z wyjątkiem renty przyznanej rolnikowi w związku z przekazaniem lub dzierżawą gospodarstwa rolnego (oryginał do wglądu).</w:t>
      </w:r>
    </w:p>
    <w:p w:rsidR="00A1183F" w:rsidRPr="00B47A98" w:rsidRDefault="00A1183F" w:rsidP="00A1183F">
      <w:pPr>
        <w:spacing w:before="100" w:beforeAutospacing="1" w:after="100" w:afterAutospacing="1" w:line="240" w:lineRule="auto"/>
        <w:ind w:left="360"/>
        <w:jc w:val="both"/>
        <w:rPr>
          <w:rFonts w:ascii="Times New Roman" w:eastAsia="Times New Roman" w:hAnsi="Times New Roman" w:cs="Times New Roman"/>
          <w:lang w:eastAsia="pl-PL"/>
        </w:rPr>
      </w:pPr>
      <w:r w:rsidRPr="00B47A98">
        <w:rPr>
          <w:rFonts w:ascii="Times New Roman" w:eastAsia="Times New Roman" w:hAnsi="Times New Roman" w:cs="Times New Roman"/>
          <w:b/>
          <w:bCs/>
          <w:color w:val="000000"/>
          <w:lang w:eastAsia="pl-PL"/>
        </w:rPr>
        <w:lastRenderedPageBreak/>
        <w:t>Dokumenty potwierdzające utratę dochodu w 201</w:t>
      </w:r>
      <w:r w:rsidR="00872C18">
        <w:rPr>
          <w:rFonts w:ascii="Times New Roman" w:eastAsia="Times New Roman" w:hAnsi="Times New Roman" w:cs="Times New Roman"/>
          <w:b/>
          <w:bCs/>
          <w:color w:val="000000"/>
          <w:lang w:eastAsia="pl-PL"/>
        </w:rPr>
        <w:t>9</w:t>
      </w:r>
      <w:r w:rsidRPr="00B47A98">
        <w:rPr>
          <w:rFonts w:ascii="Times New Roman" w:eastAsia="Times New Roman" w:hAnsi="Times New Roman" w:cs="Times New Roman"/>
          <w:b/>
          <w:bCs/>
          <w:color w:val="000000"/>
          <w:lang w:eastAsia="pl-PL"/>
        </w:rPr>
        <w:t xml:space="preserve"> roku i po 201</w:t>
      </w:r>
      <w:r w:rsidR="00872C18">
        <w:rPr>
          <w:rFonts w:ascii="Times New Roman" w:eastAsia="Times New Roman" w:hAnsi="Times New Roman" w:cs="Times New Roman"/>
          <w:b/>
          <w:bCs/>
          <w:color w:val="000000"/>
          <w:lang w:eastAsia="pl-PL"/>
        </w:rPr>
        <w:t>9</w:t>
      </w:r>
      <w:r w:rsidRPr="00B47A98">
        <w:rPr>
          <w:rFonts w:ascii="Times New Roman" w:eastAsia="Times New Roman" w:hAnsi="Times New Roman" w:cs="Times New Roman"/>
          <w:b/>
          <w:bCs/>
          <w:color w:val="000000"/>
          <w:lang w:eastAsia="pl-PL"/>
        </w:rPr>
        <w:t xml:space="preserve"> roku przez wnioskodawcę oraz członków jego rodziny.</w:t>
      </w:r>
    </w:p>
    <w:p w:rsidR="00A1183F" w:rsidRPr="00B47A98" w:rsidRDefault="00A1183F" w:rsidP="00A1183F">
      <w:pPr>
        <w:numPr>
          <w:ilvl w:val="0"/>
          <w:numId w:val="36"/>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kopia świadectwa pracy lub inny dokument potwierdzający datę utraty dochodu (oryginał do wglądu);</w:t>
      </w:r>
    </w:p>
    <w:p w:rsidR="00A1183F" w:rsidRPr="00B47A98" w:rsidRDefault="00A1183F" w:rsidP="00A1183F">
      <w:pPr>
        <w:numPr>
          <w:ilvl w:val="0"/>
          <w:numId w:val="36"/>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dokument potwierdzający wysokość utraconego dochodu (PIT-y wydane przez płatnika składek PIT-11, PIT-40, PIT-8 za 201</w:t>
      </w:r>
      <w:r w:rsidR="00872C18">
        <w:rPr>
          <w:rFonts w:ascii="Times New Roman" w:eastAsia="Times New Roman" w:hAnsi="Times New Roman" w:cs="Times New Roman"/>
          <w:lang w:eastAsia="pl-PL"/>
        </w:rPr>
        <w:t>9</w:t>
      </w:r>
      <w:r w:rsidRPr="00B47A98">
        <w:rPr>
          <w:rFonts w:ascii="Times New Roman" w:eastAsia="Times New Roman" w:hAnsi="Times New Roman" w:cs="Times New Roman"/>
          <w:lang w:eastAsia="pl-PL"/>
        </w:rPr>
        <w:t xml:space="preserve"> rok);</w:t>
      </w:r>
    </w:p>
    <w:p w:rsidR="00A1183F" w:rsidRPr="00B47A98" w:rsidRDefault="00A1183F" w:rsidP="00A1183F">
      <w:pPr>
        <w:numPr>
          <w:ilvl w:val="0"/>
          <w:numId w:val="36"/>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kopia decyzji potwierdzająca datę wyrejestrowania działalności gospodarczej (oryginał do wglądu).</w:t>
      </w:r>
    </w:p>
    <w:p w:rsidR="00A1183F" w:rsidRPr="00B47A98" w:rsidRDefault="00A1183F" w:rsidP="00A1183F">
      <w:pPr>
        <w:spacing w:before="100" w:beforeAutospacing="1" w:after="100" w:afterAutospacing="1" w:line="240" w:lineRule="auto"/>
        <w:ind w:left="720"/>
        <w:jc w:val="both"/>
        <w:rPr>
          <w:rFonts w:ascii="Times New Roman" w:eastAsia="Times New Roman" w:hAnsi="Times New Roman" w:cs="Times New Roman"/>
          <w:lang w:eastAsia="pl-PL"/>
        </w:rPr>
      </w:pPr>
      <w:r w:rsidRPr="00B47A98">
        <w:rPr>
          <w:rFonts w:ascii="Times New Roman" w:hAnsi="Times New Roman" w:cs="Times New Roman"/>
        </w:rPr>
        <w:object w:dxaOrig="1537" w:dyaOrig="994">
          <v:shape id="_x0000_i1045" type="#_x0000_t75" style="width:76.5pt;height:49.5pt" o:ole="">
            <v:imagedata r:id="rId45" o:title=""/>
          </v:shape>
          <o:OLEObject Type="Embed" ProgID="AcroExch.Document.DC" ShapeID="_x0000_i1045" DrawAspect="Icon" ObjectID="_1687343414" r:id="rId46"/>
        </w:object>
      </w:r>
      <w:r w:rsidRPr="00B47A98">
        <w:rPr>
          <w:rFonts w:ascii="Times New Roman" w:hAnsi="Times New Roman" w:cs="Times New Roman"/>
        </w:rPr>
        <w:object w:dxaOrig="1537" w:dyaOrig="994">
          <v:shape id="_x0000_i1046" type="#_x0000_t75" style="width:76.5pt;height:49.5pt" o:ole="">
            <v:imagedata r:id="rId47" o:title=""/>
          </v:shape>
          <o:OLEObject Type="Embed" ProgID="AcroExch.Document.DC" ShapeID="_x0000_i1046" DrawAspect="Icon" ObjectID="_1687343415" r:id="rId48"/>
        </w:object>
      </w:r>
      <w:r w:rsidRPr="00B47A98">
        <w:rPr>
          <w:rFonts w:ascii="Times New Roman" w:eastAsia="Times New Roman" w:hAnsi="Times New Roman" w:cs="Times New Roman"/>
          <w:b/>
          <w:bCs/>
          <w:color w:val="FFFFFF"/>
          <w:lang w:eastAsia="pl-PL"/>
        </w:rPr>
        <w:t>d</w:t>
      </w:r>
      <w:r w:rsidRPr="00B47A98">
        <w:rPr>
          <w:rFonts w:ascii="Times New Roman" w:hAnsi="Times New Roman" w:cs="Times New Roman"/>
        </w:rPr>
        <w:object w:dxaOrig="1537" w:dyaOrig="994">
          <v:shape id="_x0000_i1047" type="#_x0000_t75" style="width:76.5pt;height:49.5pt" o:ole="">
            <v:imagedata r:id="rId49" o:title=""/>
          </v:shape>
          <o:OLEObject Type="Embed" ProgID="AcroExch.Document.DC" ShapeID="_x0000_i1047" DrawAspect="Icon" ObjectID="_1687343416" r:id="rId50"/>
        </w:object>
      </w:r>
      <w:r w:rsidRPr="00B47A98">
        <w:rPr>
          <w:rFonts w:ascii="Times New Roman" w:hAnsi="Times New Roman" w:cs="Times New Roman"/>
        </w:rPr>
        <w:object w:dxaOrig="1537" w:dyaOrig="994">
          <v:shape id="_x0000_i1048" type="#_x0000_t75" style="width:76.5pt;height:49.5pt" o:ole="">
            <v:imagedata r:id="rId51" o:title=""/>
          </v:shape>
          <o:OLEObject Type="Embed" ProgID="AcroExch.Document.DC" ShapeID="_x0000_i1048" DrawAspect="Icon" ObjectID="_1687343417" r:id="rId52"/>
        </w:object>
      </w:r>
      <w:r w:rsidRPr="00B47A98">
        <w:rPr>
          <w:rFonts w:ascii="Times New Roman" w:eastAsia="Times New Roman" w:hAnsi="Times New Roman" w:cs="Times New Roman"/>
          <w:b/>
          <w:bCs/>
          <w:color w:val="FFFFFF"/>
          <w:lang w:eastAsia="pl-PL"/>
        </w:rPr>
        <w:t>a</w:t>
      </w:r>
      <w:r w:rsidRPr="00B47A98">
        <w:rPr>
          <w:rFonts w:ascii="Times New Roman" w:hAnsi="Times New Roman" w:cs="Times New Roman"/>
        </w:rPr>
        <w:object w:dxaOrig="1537" w:dyaOrig="994">
          <v:shape id="_x0000_i1049" type="#_x0000_t75" style="width:76.5pt;height:49.5pt" o:ole="">
            <v:imagedata r:id="rId53" o:title=""/>
          </v:shape>
          <o:OLEObject Type="Embed" ProgID="AcroExch.Document.DC" ShapeID="_x0000_i1049" DrawAspect="Icon" ObjectID="_1687343418" r:id="rId54"/>
        </w:object>
      </w:r>
      <w:r w:rsidRPr="00B47A98">
        <w:rPr>
          <w:rFonts w:ascii="Times New Roman" w:eastAsia="Times New Roman" w:hAnsi="Times New Roman" w:cs="Times New Roman"/>
          <w:b/>
          <w:bCs/>
          <w:color w:val="FFFFFF"/>
          <w:lang w:eastAsia="pl-PL"/>
        </w:rPr>
        <w:t>:</w:t>
      </w:r>
      <w:r w:rsidRPr="00B47A98">
        <w:rPr>
          <w:rFonts w:ascii="Times New Roman" w:hAnsi="Times New Roman" w:cs="Times New Roman"/>
        </w:rPr>
        <w:object w:dxaOrig="1537" w:dyaOrig="994">
          <v:shape id="_x0000_i1050" type="#_x0000_t75" style="width:76.5pt;height:49.5pt" o:ole="">
            <v:imagedata r:id="rId55" o:title=""/>
          </v:shape>
          <o:OLEObject Type="Embed" ProgID="AcroExch.Document.DC" ShapeID="_x0000_i1050" DrawAspect="Icon" ObjectID="_1687343419" r:id="rId56"/>
        </w:object>
      </w:r>
      <w:r w:rsidRPr="00B47A98">
        <w:rPr>
          <w:rFonts w:ascii="Times New Roman" w:hAnsi="Times New Roman" w:cs="Times New Roman"/>
        </w:rPr>
        <w:object w:dxaOrig="1537" w:dyaOrig="994">
          <v:shape id="_x0000_i1051" type="#_x0000_t75" style="width:76.5pt;height:49.5pt" o:ole="">
            <v:imagedata r:id="rId57" o:title=""/>
          </v:shape>
          <o:OLEObject Type="Embed" ProgID="AcroExch.Document.DC" ShapeID="_x0000_i1051" DrawAspect="Icon" ObjectID="_1687343420" r:id="rId58"/>
        </w:object>
      </w:r>
      <w:r w:rsidRPr="00B47A98">
        <w:rPr>
          <w:rFonts w:ascii="Times New Roman" w:hAnsi="Times New Roman" w:cs="Times New Roman"/>
        </w:rPr>
        <w:object w:dxaOrig="1537" w:dyaOrig="994">
          <v:shape id="_x0000_i1052" type="#_x0000_t75" style="width:76.5pt;height:49.5pt" o:ole="">
            <v:imagedata r:id="rId59" o:title=""/>
          </v:shape>
          <o:OLEObject Type="Embed" ProgID="AcroExch.Document.DC" ShapeID="_x0000_i1052" DrawAspect="Icon" ObjectID="_1687343421" r:id="rId60"/>
        </w:object>
      </w:r>
    </w:p>
    <w:p w:rsidR="00A1183F" w:rsidRPr="00B47A98" w:rsidRDefault="00A1183F" w:rsidP="00A1183F">
      <w:p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b/>
          <w:bCs/>
          <w:lang w:eastAsia="pl-PL"/>
        </w:rPr>
        <w:t>Dodatkowe informacje:</w:t>
      </w:r>
    </w:p>
    <w:p w:rsidR="00A1183F" w:rsidRPr="00B47A98" w:rsidRDefault="00A1183F" w:rsidP="00346D8C">
      <w:pPr>
        <w:spacing w:after="0"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b/>
          <w:bCs/>
          <w:lang w:eastAsia="pl-PL"/>
        </w:rPr>
        <w:t>Znaczny stopień niepełnosprawności – oznacza to:</w:t>
      </w:r>
    </w:p>
    <w:p w:rsidR="00A1183F" w:rsidRPr="00B47A98" w:rsidRDefault="00A1183F" w:rsidP="00346D8C">
      <w:pPr>
        <w:numPr>
          <w:ilvl w:val="0"/>
          <w:numId w:val="37"/>
        </w:numPr>
        <w:spacing w:after="0"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niepełnosprawność w stopniu znacznym w rozumieniu przepisów o rehabilitacji zawodowej i społecznej oraz zatrudnianiu osób niepełnosprawnych,</w:t>
      </w:r>
    </w:p>
    <w:p w:rsidR="00A1183F" w:rsidRPr="00B47A98" w:rsidRDefault="00A1183F" w:rsidP="00A1183F">
      <w:pPr>
        <w:numPr>
          <w:ilvl w:val="0"/>
          <w:numId w:val="37"/>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całkowitą niezdolność do pracy i samodzielnej egzystencji orzeczoną na podstawie przepisów o emeryturach i rentach z Funduszu Ubezpieczeń Społecznych,</w:t>
      </w:r>
    </w:p>
    <w:p w:rsidR="00A1183F" w:rsidRPr="00B47A98" w:rsidRDefault="00A1183F" w:rsidP="00A1183F">
      <w:pPr>
        <w:numPr>
          <w:ilvl w:val="0"/>
          <w:numId w:val="37"/>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stałą albo długotrwałą niezdolność do pracy w gospodarstwie rolnym i do samodzielnej egzystencji albo trwałą lub okresową całkowitą niezdolność do pracy w gospodarstwie rolnym i do samodzielnej egzystencji orzeczoną na podstawie przepisów o ubezpieczeniu społecznym rolników w celu uzyskania świadczeń określonych w tych przepisach,</w:t>
      </w:r>
    </w:p>
    <w:p w:rsidR="00A1183F" w:rsidRPr="00B47A98" w:rsidRDefault="00A1183F" w:rsidP="00A1183F">
      <w:pPr>
        <w:numPr>
          <w:ilvl w:val="0"/>
          <w:numId w:val="37"/>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posiadanie orzeczenia o zaliczeniu do I grupy inwalidów,</w:t>
      </w:r>
    </w:p>
    <w:p w:rsidR="00A1183F" w:rsidRPr="00B47A98" w:rsidRDefault="00A1183F" w:rsidP="00A1183F">
      <w:pPr>
        <w:numPr>
          <w:ilvl w:val="0"/>
          <w:numId w:val="37"/>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niezdolność do samodzielnej egzystencji orzeczoną na podstawie przepisów o emeryturach i rentach z Funduszu Ubezpieczeń Społecznych lub przepisów o ubezpieczeniu społecznym rolników;</w:t>
      </w:r>
    </w:p>
    <w:p w:rsidR="00A1183F" w:rsidRPr="00B47A98" w:rsidRDefault="00A1183F" w:rsidP="00A1183F">
      <w:pPr>
        <w:rPr>
          <w:rFonts w:ascii="Times New Roman" w:hAnsi="Times New Roman" w:cs="Times New Roman"/>
        </w:rPr>
      </w:pPr>
    </w:p>
    <w:p w:rsidR="00F7045F" w:rsidRPr="00B47A98" w:rsidRDefault="00F7045F" w:rsidP="00A1183F">
      <w:pPr>
        <w:spacing w:before="100" w:beforeAutospacing="1" w:after="100" w:afterAutospacing="1" w:line="240" w:lineRule="auto"/>
        <w:rPr>
          <w:rFonts w:ascii="Times New Roman" w:eastAsia="Times New Roman" w:hAnsi="Times New Roman" w:cs="Times New Roman"/>
          <w:sz w:val="24"/>
          <w:szCs w:val="24"/>
          <w:lang w:eastAsia="pl-PL"/>
        </w:rPr>
      </w:pPr>
    </w:p>
    <w:p w:rsidR="005925A1" w:rsidRPr="00B47A98" w:rsidRDefault="005925A1" w:rsidP="00266E57">
      <w:pPr>
        <w:spacing w:before="100" w:beforeAutospacing="1" w:after="100" w:afterAutospacing="1" w:line="240" w:lineRule="auto"/>
        <w:outlineLvl w:val="1"/>
        <w:rPr>
          <w:rFonts w:ascii="Times New Roman" w:eastAsia="Times New Roman" w:hAnsi="Times New Roman" w:cs="Times New Roman"/>
          <w:b/>
          <w:bCs/>
          <w:sz w:val="32"/>
          <w:szCs w:val="32"/>
          <w:lang w:eastAsia="pl-PL"/>
        </w:rPr>
      </w:pPr>
    </w:p>
    <w:p w:rsidR="005925A1" w:rsidRDefault="005925A1" w:rsidP="00266E57">
      <w:pPr>
        <w:spacing w:before="100" w:beforeAutospacing="1" w:after="100" w:afterAutospacing="1" w:line="240" w:lineRule="auto"/>
        <w:outlineLvl w:val="1"/>
        <w:rPr>
          <w:rFonts w:ascii="Times New Roman" w:eastAsia="Times New Roman" w:hAnsi="Times New Roman" w:cs="Times New Roman"/>
          <w:b/>
          <w:bCs/>
          <w:sz w:val="32"/>
          <w:szCs w:val="32"/>
          <w:lang w:eastAsia="pl-PL"/>
        </w:rPr>
      </w:pPr>
    </w:p>
    <w:p w:rsidR="00872C18" w:rsidRDefault="00872C18" w:rsidP="00266E57">
      <w:pPr>
        <w:spacing w:before="100" w:beforeAutospacing="1" w:after="100" w:afterAutospacing="1" w:line="240" w:lineRule="auto"/>
        <w:outlineLvl w:val="1"/>
        <w:rPr>
          <w:rFonts w:ascii="Times New Roman" w:eastAsia="Times New Roman" w:hAnsi="Times New Roman" w:cs="Times New Roman"/>
          <w:b/>
          <w:bCs/>
          <w:sz w:val="32"/>
          <w:szCs w:val="32"/>
          <w:lang w:eastAsia="pl-PL"/>
        </w:rPr>
      </w:pPr>
    </w:p>
    <w:p w:rsidR="00872C18" w:rsidRDefault="00872C18" w:rsidP="00266E57">
      <w:pPr>
        <w:spacing w:before="100" w:beforeAutospacing="1" w:after="100" w:afterAutospacing="1" w:line="240" w:lineRule="auto"/>
        <w:outlineLvl w:val="1"/>
        <w:rPr>
          <w:rFonts w:ascii="Times New Roman" w:eastAsia="Times New Roman" w:hAnsi="Times New Roman" w:cs="Times New Roman"/>
          <w:b/>
          <w:bCs/>
          <w:sz w:val="32"/>
          <w:szCs w:val="32"/>
          <w:lang w:eastAsia="pl-PL"/>
        </w:rPr>
      </w:pPr>
    </w:p>
    <w:p w:rsidR="00872C18" w:rsidRDefault="00872C18" w:rsidP="00266E57">
      <w:pPr>
        <w:spacing w:before="100" w:beforeAutospacing="1" w:after="100" w:afterAutospacing="1" w:line="240" w:lineRule="auto"/>
        <w:outlineLvl w:val="1"/>
        <w:rPr>
          <w:rFonts w:ascii="Times New Roman" w:eastAsia="Times New Roman" w:hAnsi="Times New Roman" w:cs="Times New Roman"/>
          <w:b/>
          <w:bCs/>
          <w:sz w:val="32"/>
          <w:szCs w:val="32"/>
          <w:lang w:eastAsia="pl-PL"/>
        </w:rPr>
      </w:pPr>
    </w:p>
    <w:p w:rsidR="00872C18" w:rsidRPr="00B47A98" w:rsidRDefault="00872C18" w:rsidP="00266E57">
      <w:pPr>
        <w:spacing w:before="100" w:beforeAutospacing="1" w:after="100" w:afterAutospacing="1" w:line="240" w:lineRule="auto"/>
        <w:outlineLvl w:val="1"/>
        <w:rPr>
          <w:rFonts w:ascii="Times New Roman" w:eastAsia="Times New Roman" w:hAnsi="Times New Roman" w:cs="Times New Roman"/>
          <w:b/>
          <w:bCs/>
          <w:sz w:val="32"/>
          <w:szCs w:val="32"/>
          <w:lang w:eastAsia="pl-PL"/>
        </w:rPr>
      </w:pPr>
    </w:p>
    <w:p w:rsidR="00266E57" w:rsidRPr="00B47A98" w:rsidRDefault="00266E57" w:rsidP="00266E57">
      <w:pPr>
        <w:spacing w:before="100" w:beforeAutospacing="1" w:after="100" w:afterAutospacing="1" w:line="240" w:lineRule="auto"/>
        <w:outlineLvl w:val="1"/>
        <w:rPr>
          <w:rFonts w:ascii="Times New Roman" w:eastAsia="Times New Roman" w:hAnsi="Times New Roman" w:cs="Times New Roman"/>
          <w:b/>
          <w:bCs/>
          <w:sz w:val="32"/>
          <w:szCs w:val="32"/>
          <w:u w:val="single"/>
          <w:lang w:eastAsia="pl-PL"/>
        </w:rPr>
      </w:pPr>
      <w:r w:rsidRPr="00B47A98">
        <w:rPr>
          <w:rFonts w:ascii="Times New Roman" w:eastAsia="Times New Roman" w:hAnsi="Times New Roman" w:cs="Times New Roman"/>
          <w:b/>
          <w:bCs/>
          <w:sz w:val="32"/>
          <w:szCs w:val="32"/>
          <w:u w:val="single"/>
          <w:lang w:eastAsia="pl-PL"/>
        </w:rPr>
        <w:lastRenderedPageBreak/>
        <w:t>ŚWIADCZENIE PIELĘGNACYJNE</w:t>
      </w:r>
    </w:p>
    <w:p w:rsidR="00266E57" w:rsidRPr="00B47A98" w:rsidRDefault="00266E57" w:rsidP="00266E57">
      <w:pPr>
        <w:spacing w:before="100" w:beforeAutospacing="1" w:after="100" w:afterAutospacing="1" w:line="240" w:lineRule="auto"/>
        <w:rPr>
          <w:rFonts w:ascii="Times New Roman" w:eastAsia="Times New Roman" w:hAnsi="Times New Roman" w:cs="Times New Roman"/>
          <w:b/>
          <w:bCs/>
          <w:lang w:eastAsia="pl-PL"/>
        </w:rPr>
      </w:pPr>
      <w:r w:rsidRPr="00B47A98">
        <w:rPr>
          <w:rFonts w:ascii="Times New Roman" w:eastAsia="Times New Roman" w:hAnsi="Times New Roman" w:cs="Times New Roman"/>
          <w:lang w:eastAsia="pl-PL"/>
        </w:rPr>
        <w:t>Świadczenie pielęgnacyjne przysługuje z tytułu rezygnacji z zatrudnienia lub innej pracy zarobkowej p</w:t>
      </w:r>
      <w:r w:rsidRPr="00B47A98">
        <w:rPr>
          <w:rFonts w:ascii="Times New Roman" w:eastAsia="Times New Roman" w:hAnsi="Times New Roman" w:cs="Times New Roman"/>
          <w:color w:val="000000"/>
          <w:lang w:eastAsia="pl-PL"/>
        </w:rPr>
        <w:t>rzysługuje:</w:t>
      </w:r>
    </w:p>
    <w:p w:rsidR="00266E57" w:rsidRPr="00B47A98" w:rsidRDefault="00266E57" w:rsidP="00266E57">
      <w:pPr>
        <w:numPr>
          <w:ilvl w:val="0"/>
          <w:numId w:val="38"/>
        </w:numPr>
        <w:spacing w:before="100" w:beforeAutospacing="1" w:after="100" w:afterAutospacing="1" w:line="240" w:lineRule="auto"/>
        <w:outlineLvl w:val="5"/>
        <w:rPr>
          <w:rFonts w:ascii="Times New Roman" w:eastAsia="Times New Roman" w:hAnsi="Times New Roman" w:cs="Times New Roman"/>
          <w:b/>
          <w:bCs/>
          <w:lang w:eastAsia="pl-PL"/>
        </w:rPr>
      </w:pPr>
      <w:r w:rsidRPr="00B47A98">
        <w:rPr>
          <w:rFonts w:ascii="Times New Roman" w:eastAsia="Times New Roman" w:hAnsi="Times New Roman" w:cs="Times New Roman"/>
          <w:b/>
          <w:bCs/>
          <w:lang w:eastAsia="pl-PL"/>
        </w:rPr>
        <w:t>niezależnie od wysokości dochodu,</w:t>
      </w:r>
    </w:p>
    <w:p w:rsidR="00266E57" w:rsidRPr="00B47A98" w:rsidRDefault="00266E57" w:rsidP="00266E57">
      <w:pPr>
        <w:numPr>
          <w:ilvl w:val="0"/>
          <w:numId w:val="38"/>
        </w:numPr>
        <w:spacing w:before="100" w:beforeAutospacing="1" w:after="100" w:afterAutospacing="1" w:line="240" w:lineRule="auto"/>
        <w:outlineLvl w:val="5"/>
        <w:rPr>
          <w:rFonts w:ascii="Times New Roman" w:eastAsia="Times New Roman" w:hAnsi="Times New Roman" w:cs="Times New Roman"/>
          <w:b/>
          <w:bCs/>
          <w:lang w:eastAsia="pl-PL"/>
        </w:rPr>
      </w:pPr>
      <w:r w:rsidRPr="00B47A98">
        <w:rPr>
          <w:rFonts w:ascii="Times New Roman" w:eastAsia="Times New Roman" w:hAnsi="Times New Roman" w:cs="Times New Roman"/>
          <w:b/>
          <w:bCs/>
          <w:lang w:eastAsia="pl-PL"/>
        </w:rPr>
        <w:t>w wysokości 1</w:t>
      </w:r>
      <w:r w:rsidR="00872C18">
        <w:rPr>
          <w:rFonts w:ascii="Times New Roman" w:eastAsia="Times New Roman" w:hAnsi="Times New Roman" w:cs="Times New Roman"/>
          <w:b/>
          <w:bCs/>
          <w:lang w:eastAsia="pl-PL"/>
        </w:rPr>
        <w:t>971</w:t>
      </w:r>
      <w:r w:rsidRPr="00B47A98">
        <w:rPr>
          <w:rFonts w:ascii="Times New Roman" w:eastAsia="Times New Roman" w:hAnsi="Times New Roman" w:cs="Times New Roman"/>
          <w:b/>
          <w:bCs/>
          <w:lang w:eastAsia="pl-PL"/>
        </w:rPr>
        <w:t>,00 zł –</w:t>
      </w:r>
      <w:r w:rsidR="00872C18">
        <w:rPr>
          <w:rFonts w:ascii="Times New Roman" w:eastAsia="Times New Roman" w:hAnsi="Times New Roman" w:cs="Times New Roman"/>
          <w:b/>
          <w:bCs/>
          <w:lang w:eastAsia="pl-PL"/>
        </w:rPr>
        <w:t xml:space="preserve"> Obwieszczenie Ministra Rodziny</w:t>
      </w:r>
      <w:r w:rsidRPr="00B47A98">
        <w:rPr>
          <w:rFonts w:ascii="Times New Roman" w:eastAsia="Times New Roman" w:hAnsi="Times New Roman" w:cs="Times New Roman"/>
          <w:b/>
          <w:bCs/>
          <w:lang w:eastAsia="pl-PL"/>
        </w:rPr>
        <w:t xml:space="preserve"> i Polityki Społecznej </w:t>
      </w:r>
      <w:r w:rsidR="00872C18" w:rsidRPr="00872C18">
        <w:rPr>
          <w:rFonts w:ascii="Times New Roman" w:eastAsia="Times New Roman" w:hAnsi="Times New Roman" w:cs="Times New Roman"/>
          <w:b/>
          <w:bCs/>
          <w:lang w:eastAsia="pl-PL"/>
        </w:rPr>
        <w:t>4 listopada 2020 r.</w:t>
      </w:r>
      <w:r w:rsidR="00872C18">
        <w:rPr>
          <w:rFonts w:ascii="Times New Roman" w:eastAsia="Times New Roman" w:hAnsi="Times New Roman" w:cs="Times New Roman"/>
          <w:b/>
          <w:bCs/>
          <w:lang w:eastAsia="pl-PL"/>
        </w:rPr>
        <w:t xml:space="preserve"> </w:t>
      </w:r>
      <w:r w:rsidRPr="00B47A98">
        <w:rPr>
          <w:rFonts w:ascii="Times New Roman" w:eastAsia="Times New Roman" w:hAnsi="Times New Roman" w:cs="Times New Roman"/>
          <w:b/>
          <w:bCs/>
          <w:lang w:eastAsia="pl-PL"/>
        </w:rPr>
        <w:t xml:space="preserve">w sprawie </w:t>
      </w:r>
      <w:r w:rsidR="00872C18">
        <w:rPr>
          <w:rFonts w:ascii="Times New Roman" w:eastAsia="Times New Roman" w:hAnsi="Times New Roman" w:cs="Times New Roman"/>
          <w:b/>
          <w:bCs/>
          <w:lang w:eastAsia="pl-PL"/>
        </w:rPr>
        <w:t>wysokości</w:t>
      </w:r>
      <w:r w:rsidRPr="00B47A98">
        <w:rPr>
          <w:rFonts w:ascii="Times New Roman" w:eastAsia="Times New Roman" w:hAnsi="Times New Roman" w:cs="Times New Roman"/>
          <w:b/>
          <w:bCs/>
          <w:lang w:eastAsia="pl-PL"/>
        </w:rPr>
        <w:t xml:space="preserve"> świadczenia pielęgnacyjnego w roku 202</w:t>
      </w:r>
      <w:r w:rsidR="00872C18">
        <w:rPr>
          <w:rFonts w:ascii="Times New Roman" w:eastAsia="Times New Roman" w:hAnsi="Times New Roman" w:cs="Times New Roman"/>
          <w:b/>
          <w:bCs/>
          <w:lang w:eastAsia="pl-PL"/>
        </w:rPr>
        <w:t>1 (M. P. z 2020</w:t>
      </w:r>
      <w:r w:rsidRPr="00B47A98">
        <w:rPr>
          <w:rFonts w:ascii="Times New Roman" w:eastAsia="Times New Roman" w:hAnsi="Times New Roman" w:cs="Times New Roman"/>
          <w:b/>
          <w:bCs/>
          <w:lang w:eastAsia="pl-PL"/>
        </w:rPr>
        <w:t xml:space="preserve"> r., poz. 10</w:t>
      </w:r>
      <w:r w:rsidR="00872C18">
        <w:rPr>
          <w:rFonts w:ascii="Times New Roman" w:eastAsia="Times New Roman" w:hAnsi="Times New Roman" w:cs="Times New Roman"/>
          <w:b/>
          <w:bCs/>
          <w:lang w:eastAsia="pl-PL"/>
        </w:rPr>
        <w:t>31</w:t>
      </w:r>
      <w:r w:rsidRPr="00B47A98">
        <w:rPr>
          <w:rFonts w:ascii="Times New Roman" w:eastAsia="Times New Roman" w:hAnsi="Times New Roman" w:cs="Times New Roman"/>
          <w:b/>
          <w:bCs/>
          <w:lang w:eastAsia="pl-PL"/>
        </w:rPr>
        <w:t>)</w:t>
      </w:r>
    </w:p>
    <w:p w:rsidR="00266E57" w:rsidRPr="00B47A98" w:rsidRDefault="00266E57" w:rsidP="00266E57">
      <w:pPr>
        <w:spacing w:before="100" w:beforeAutospacing="1" w:after="100" w:afterAutospacing="1" w:line="240" w:lineRule="auto"/>
        <w:outlineLvl w:val="5"/>
        <w:rPr>
          <w:rFonts w:ascii="Times New Roman" w:eastAsia="Times New Roman" w:hAnsi="Times New Roman" w:cs="Times New Roman"/>
          <w:b/>
          <w:bCs/>
          <w:lang w:eastAsia="pl-PL"/>
        </w:rPr>
      </w:pPr>
      <w:r w:rsidRPr="00B47A98">
        <w:rPr>
          <w:rFonts w:ascii="Times New Roman" w:eastAsia="Times New Roman" w:hAnsi="Times New Roman" w:cs="Times New Roman"/>
          <w:b/>
          <w:bCs/>
          <w:color w:val="000000"/>
          <w:lang w:eastAsia="pl-PL"/>
        </w:rPr>
        <w:t>Świadczenie pielęgnacyjne może być przyznane:</w:t>
      </w:r>
    </w:p>
    <w:p w:rsidR="00266E57" w:rsidRPr="00B47A98" w:rsidRDefault="00266E57" w:rsidP="00266E57">
      <w:pPr>
        <w:numPr>
          <w:ilvl w:val="0"/>
          <w:numId w:val="39"/>
        </w:numPr>
        <w:spacing w:before="100" w:beforeAutospacing="1" w:after="100" w:afterAutospacing="1" w:line="240" w:lineRule="auto"/>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matce lub ojcu;</w:t>
      </w:r>
    </w:p>
    <w:p w:rsidR="00266E57" w:rsidRPr="00B47A98" w:rsidRDefault="00266E57" w:rsidP="00266E57">
      <w:pPr>
        <w:numPr>
          <w:ilvl w:val="0"/>
          <w:numId w:val="39"/>
        </w:numPr>
        <w:spacing w:before="100" w:beforeAutospacing="1" w:after="100" w:afterAutospacing="1" w:line="240" w:lineRule="auto"/>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opiekunowi faktycznemu dziecka;</w:t>
      </w:r>
    </w:p>
    <w:p w:rsidR="00266E57" w:rsidRPr="00B47A98" w:rsidRDefault="00266E57" w:rsidP="00266E57">
      <w:pPr>
        <w:numPr>
          <w:ilvl w:val="0"/>
          <w:numId w:val="39"/>
        </w:numPr>
        <w:spacing w:after="0" w:line="240" w:lineRule="auto"/>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osobie będącej rodziną zastępczą spokrewnioną w rozumieniu ustawy z dnia 9 czerwca 2011 r. o wspieraniu rodziny i systemie pieczy zastępczej;</w:t>
      </w:r>
    </w:p>
    <w:p w:rsidR="00266E57" w:rsidRPr="00B47A98" w:rsidRDefault="00266E57" w:rsidP="00266E57">
      <w:pPr>
        <w:numPr>
          <w:ilvl w:val="0"/>
          <w:numId w:val="39"/>
        </w:numPr>
        <w:spacing w:after="0"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innym osobom, na których zgodnie z przepisami ustawy z dnia 25 lutego 1964 r. – Kodeks rodzinny i opiekuńczy ciąży obowiązek alimentacyjny, z wyjątkiem osób o znacznym stopniu niepełnosprawności, o ile spełnione są łącznie następujące warunki:</w:t>
      </w:r>
    </w:p>
    <w:p w:rsidR="00266E57" w:rsidRPr="00B47A98" w:rsidRDefault="00266E57" w:rsidP="00266E57">
      <w:pPr>
        <w:numPr>
          <w:ilvl w:val="1"/>
          <w:numId w:val="40"/>
        </w:numPr>
        <w:spacing w:after="0"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rodzice osoby wymagającej opieki nie żyją, zostali pozbawieni praw rodzicielskich, są małoletni lub legitymują się orzeczeniem o znacznym stopniu niepełnosprawności,</w:t>
      </w:r>
    </w:p>
    <w:p w:rsidR="00266E57" w:rsidRPr="00B47A98" w:rsidRDefault="00266E57" w:rsidP="00266E57">
      <w:pPr>
        <w:numPr>
          <w:ilvl w:val="1"/>
          <w:numId w:val="40"/>
        </w:numPr>
        <w:spacing w:after="0"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nie ma innych osób spokrewnionych w pierwszym stopniu, są małoletnie lub legitymują się orzeczeniem o znacznym stopniu niepełnosprawności,</w:t>
      </w:r>
    </w:p>
    <w:p w:rsidR="00266E57" w:rsidRPr="00B47A98" w:rsidRDefault="00266E57" w:rsidP="00266E57">
      <w:pPr>
        <w:numPr>
          <w:ilvl w:val="1"/>
          <w:numId w:val="40"/>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nie ma osób, o których mowa powyżej lub legitymują się orzeczeniem o znacznym stopniu niepełnosprawności.</w:t>
      </w:r>
    </w:p>
    <w:p w:rsidR="00266E57" w:rsidRPr="00B47A98" w:rsidRDefault="00266E57" w:rsidP="00266E57">
      <w:p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Jeżeli nie podejmują lub rezygnują z zatrudnienia lub innej pracy zarobkowej w celu sprawowania opieki nad osobą legitymującą się orzeczeniem o znacznym stopniu niepełnosprawności albo orzeczeniem o niepełnosprawności łącznie ze wskazaniami: konieczności stałej lub długotrwałej opieki lub pomocy innej osoby w związku ze znacznie ograniczoną możliwością samodzielnej egzystencji oraz konieczności stałego współudziału na co dzień opiekuna dziecka w procesie jego leczenia, rehabilitacji i edukacji.</w:t>
      </w:r>
    </w:p>
    <w:p w:rsidR="00266E57" w:rsidRPr="00B47A98" w:rsidRDefault="00266E57" w:rsidP="00346D8C">
      <w:pPr>
        <w:spacing w:after="0" w:line="240" w:lineRule="auto"/>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Świadczenie pielęgnacyjne przysługuje, jeżeli niepełnosprawność osoby wymagającej opieki powstała:</w:t>
      </w:r>
    </w:p>
    <w:p w:rsidR="00266E57" w:rsidRPr="00B47A98" w:rsidRDefault="00266E57" w:rsidP="00346D8C">
      <w:pPr>
        <w:numPr>
          <w:ilvl w:val="0"/>
          <w:numId w:val="41"/>
        </w:numPr>
        <w:spacing w:after="0" w:line="240" w:lineRule="auto"/>
        <w:rPr>
          <w:rFonts w:ascii="Times New Roman" w:eastAsia="Times New Roman" w:hAnsi="Times New Roman" w:cs="Times New Roman"/>
          <w:lang w:eastAsia="pl-PL"/>
        </w:rPr>
      </w:pPr>
      <w:r w:rsidRPr="00B47A98">
        <w:rPr>
          <w:rFonts w:ascii="Times New Roman" w:eastAsia="Times New Roman" w:hAnsi="Times New Roman" w:cs="Times New Roman"/>
          <w:b/>
          <w:bCs/>
          <w:lang w:eastAsia="pl-PL"/>
        </w:rPr>
        <w:t>nie później, niż do ukończenia 18 roku życia lub</w:t>
      </w:r>
    </w:p>
    <w:p w:rsidR="00266E57" w:rsidRPr="00B47A98" w:rsidRDefault="00266E57" w:rsidP="00266E57">
      <w:pPr>
        <w:numPr>
          <w:ilvl w:val="0"/>
          <w:numId w:val="41"/>
        </w:numPr>
        <w:spacing w:before="100" w:beforeAutospacing="1" w:after="100" w:afterAutospacing="1" w:line="240" w:lineRule="auto"/>
        <w:rPr>
          <w:rFonts w:ascii="Times New Roman" w:eastAsia="Times New Roman" w:hAnsi="Times New Roman" w:cs="Times New Roman"/>
          <w:lang w:eastAsia="pl-PL"/>
        </w:rPr>
      </w:pPr>
      <w:r w:rsidRPr="00B47A98">
        <w:rPr>
          <w:rFonts w:ascii="Times New Roman" w:eastAsia="Times New Roman" w:hAnsi="Times New Roman" w:cs="Times New Roman"/>
          <w:b/>
          <w:bCs/>
          <w:lang w:eastAsia="pl-PL"/>
        </w:rPr>
        <w:t>w trakcie nauki w szkole lub w szkole wyższej, jednak nie później niż do ukończenia 25 roku życia.</w:t>
      </w:r>
    </w:p>
    <w:p w:rsidR="00266E57" w:rsidRPr="00B47A98" w:rsidRDefault="00266E57" w:rsidP="00346D8C">
      <w:pPr>
        <w:spacing w:after="0" w:line="240" w:lineRule="auto"/>
        <w:rPr>
          <w:rFonts w:ascii="Times New Roman" w:eastAsia="Times New Roman" w:hAnsi="Times New Roman" w:cs="Times New Roman"/>
          <w:lang w:eastAsia="pl-PL"/>
        </w:rPr>
      </w:pPr>
      <w:r w:rsidRPr="00B47A98">
        <w:rPr>
          <w:rFonts w:ascii="Times New Roman" w:eastAsia="Times New Roman" w:hAnsi="Times New Roman" w:cs="Times New Roman"/>
          <w:b/>
          <w:bCs/>
          <w:color w:val="000000"/>
          <w:lang w:eastAsia="pl-PL"/>
        </w:rPr>
        <w:t>Świadczenie pielęgnacyjne nie przysługuje jeżeli:</w:t>
      </w:r>
    </w:p>
    <w:p w:rsidR="00266E57" w:rsidRPr="00B47A98" w:rsidRDefault="00266E57" w:rsidP="00346D8C">
      <w:pPr>
        <w:numPr>
          <w:ilvl w:val="0"/>
          <w:numId w:val="42"/>
        </w:numPr>
        <w:spacing w:after="0" w:line="240" w:lineRule="auto"/>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 xml:space="preserve">osoba sprawująca opiekę: </w:t>
      </w:r>
    </w:p>
    <w:p w:rsidR="00266E57" w:rsidRPr="00B47A98" w:rsidRDefault="00266E57" w:rsidP="00266E57">
      <w:pPr>
        <w:numPr>
          <w:ilvl w:val="1"/>
          <w:numId w:val="42"/>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ma ustalone prawo do emerytury, renty, renty rodzinnej z tytułu śmierci małżonka przyznanej w przypadku zbiegu prawa do renty rodzinnej i innego świadczenia emerytalno-rentowego, renty socjalnej, zasiłku stałego, nauczycielskiego świadczenia kompensacyjnego, zasiłku przedemerytalnego, świadczenia przedemerytalnego lub rodzicielskiego świadczenia uzupełniającego;</w:t>
      </w:r>
    </w:p>
    <w:p w:rsidR="00266E57" w:rsidRPr="00B47A98" w:rsidRDefault="00266E57" w:rsidP="00266E57">
      <w:pPr>
        <w:numPr>
          <w:ilvl w:val="1"/>
          <w:numId w:val="42"/>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ma ustalone prawo do specjalnego zasiłku opiekuńczego, świadczenia pielęgnacyjnego, zasiłku dla opiekuna, świadczenia rodzicielskiego lub dodatku do zasiłku rodzinnego z tytułu opieki nad dzieckiem w okresie korzystania z urlopu wychowawczego;</w:t>
      </w:r>
    </w:p>
    <w:p w:rsidR="00266E57" w:rsidRPr="00B47A98" w:rsidRDefault="00266E57" w:rsidP="00266E57">
      <w:pPr>
        <w:numPr>
          <w:ilvl w:val="0"/>
          <w:numId w:val="42"/>
        </w:numPr>
        <w:spacing w:before="100" w:beforeAutospacing="1" w:after="100" w:afterAutospacing="1" w:line="240" w:lineRule="auto"/>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 xml:space="preserve">osoba wymagająca opieki: </w:t>
      </w:r>
    </w:p>
    <w:p w:rsidR="00266E57" w:rsidRPr="00B47A98" w:rsidRDefault="00266E57" w:rsidP="00266E57">
      <w:pPr>
        <w:numPr>
          <w:ilvl w:val="1"/>
          <w:numId w:val="42"/>
        </w:numPr>
        <w:spacing w:before="100" w:beforeAutospacing="1" w:after="100" w:afterAutospacing="1" w:line="240" w:lineRule="auto"/>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pozostaje w związku małżeńskim, chyba że współmałżonek legitymuje się orzeczeniem o znacznym stopniu niepełnosprawności,</w:t>
      </w:r>
    </w:p>
    <w:p w:rsidR="00266E57" w:rsidRPr="00B47A98" w:rsidRDefault="00266E57" w:rsidP="00266E57">
      <w:pPr>
        <w:numPr>
          <w:ilvl w:val="1"/>
          <w:numId w:val="42"/>
        </w:numPr>
        <w:spacing w:before="100" w:beforeAutospacing="1" w:after="100" w:afterAutospacing="1" w:line="240" w:lineRule="auto"/>
        <w:rPr>
          <w:rFonts w:ascii="Times New Roman" w:eastAsia="Times New Roman" w:hAnsi="Times New Roman" w:cs="Times New Roman"/>
          <w:lang w:eastAsia="pl-PL"/>
        </w:rPr>
      </w:pPr>
      <w:r w:rsidRPr="00B47A98">
        <w:rPr>
          <w:rFonts w:ascii="Times New Roman" w:eastAsia="Times New Roman" w:hAnsi="Times New Roman" w:cs="Times New Roman"/>
          <w:lang w:eastAsia="pl-PL"/>
        </w:rPr>
        <w:lastRenderedPageBreak/>
        <w:t>została umieszczona w rodzinie zastępczej, z wyjątkiem rodziny zastępczej spokrewnionej, rodzinnym domu dziecka, albo w związku z koniecznością kształcenia, rewalidacji lub rehabilitacji, w placówce zapewniającej całodobową opiekę, w tym w specjalnym ośrodku szkolno-wychowawczym z wyjątkiem podmiotu wykonującego działalność leczniczą i korzysta w niej z całodobowej opieki przez więcej niż 5 dni w tygodniu,</w:t>
      </w:r>
    </w:p>
    <w:p w:rsidR="00266E57" w:rsidRPr="00B47A98" w:rsidRDefault="00266E57" w:rsidP="00266E57">
      <w:pPr>
        <w:numPr>
          <w:ilvl w:val="0"/>
          <w:numId w:val="42"/>
        </w:numPr>
        <w:spacing w:before="100" w:beforeAutospacing="1" w:after="100" w:afterAutospacing="1" w:line="240" w:lineRule="auto"/>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 xml:space="preserve">na osobę wymagającą opieki: </w:t>
      </w:r>
    </w:p>
    <w:p w:rsidR="00266E57" w:rsidRPr="00B47A98" w:rsidRDefault="00266E57" w:rsidP="00266E57">
      <w:pPr>
        <w:numPr>
          <w:ilvl w:val="1"/>
          <w:numId w:val="42"/>
        </w:numPr>
        <w:spacing w:before="100" w:beforeAutospacing="1" w:after="100" w:afterAutospacing="1" w:line="240" w:lineRule="auto"/>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inna osoba ma ustalone prawo do wcześniejszej emerytury,</w:t>
      </w:r>
    </w:p>
    <w:p w:rsidR="00266E57" w:rsidRPr="00B47A98" w:rsidRDefault="00266E57" w:rsidP="00266E57">
      <w:pPr>
        <w:numPr>
          <w:ilvl w:val="1"/>
          <w:numId w:val="42"/>
        </w:numPr>
        <w:spacing w:before="100" w:beforeAutospacing="1" w:after="100" w:afterAutospacing="1" w:line="240" w:lineRule="auto"/>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jest ustalone prawo do dodatku do zasiłku rodzinnego z tytułu opieki nad dzieckiem w okresie korzystania z urlopu wychowawczego, specjalnego zasiłku opiekuńczego, świadczenia pielęgnacyjnego, zasiłku dla opiekuna, świadczenia rodzicielskiego,</w:t>
      </w:r>
    </w:p>
    <w:p w:rsidR="00266E57" w:rsidRPr="00B47A98" w:rsidRDefault="00266E57" w:rsidP="00266E57">
      <w:pPr>
        <w:numPr>
          <w:ilvl w:val="1"/>
          <w:numId w:val="42"/>
        </w:numPr>
        <w:spacing w:before="100" w:beforeAutospacing="1" w:after="100" w:afterAutospacing="1" w:line="240" w:lineRule="auto"/>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inna osoba jest uprawniona za granicą do świadczenia na pokrycie wydatków związanych z opieką, chyba że przepisy o koordynacji systemów zabezpieczenia społecznego lub dwustronne umowy o zabezpieczeniu społecznym stanowią inaczej.</w:t>
      </w:r>
    </w:p>
    <w:p w:rsidR="00266E57" w:rsidRPr="00B47A98" w:rsidRDefault="00266E57" w:rsidP="00346D8C">
      <w:pPr>
        <w:spacing w:after="0" w:line="240" w:lineRule="auto"/>
        <w:rPr>
          <w:rFonts w:ascii="Times New Roman" w:eastAsia="Times New Roman" w:hAnsi="Times New Roman" w:cs="Times New Roman"/>
          <w:lang w:eastAsia="pl-PL"/>
        </w:rPr>
      </w:pPr>
      <w:r w:rsidRPr="00B47A98">
        <w:rPr>
          <w:rFonts w:ascii="Times New Roman" w:eastAsia="Times New Roman" w:hAnsi="Times New Roman" w:cs="Times New Roman"/>
          <w:b/>
          <w:bCs/>
          <w:color w:val="000000"/>
          <w:lang w:eastAsia="pl-PL"/>
        </w:rPr>
        <w:t>Dokumenty, które należy złożyć:</w:t>
      </w:r>
    </w:p>
    <w:p w:rsidR="00266E57" w:rsidRPr="00B47A98" w:rsidRDefault="00266E57" w:rsidP="00346D8C">
      <w:pPr>
        <w:numPr>
          <w:ilvl w:val="0"/>
          <w:numId w:val="43"/>
        </w:numPr>
        <w:spacing w:after="0" w:line="240" w:lineRule="auto"/>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wniosek o ustalenie prawa do świadczenia pielęgnacyjnego (do pobrania poniżej);</w:t>
      </w:r>
    </w:p>
    <w:p w:rsidR="00266E57" w:rsidRPr="00B47A98" w:rsidRDefault="00266E57" w:rsidP="00B47A98">
      <w:pPr>
        <w:numPr>
          <w:ilvl w:val="0"/>
          <w:numId w:val="43"/>
        </w:numPr>
        <w:spacing w:before="100" w:beforeAutospacing="1" w:after="100" w:afterAutospacing="1" w:line="240" w:lineRule="auto"/>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kopia orzeczenia o stopniu niepełnosprawności lub o niepełnosprawności łącznie ze wskazaniami: konieczności stałej lub długotrwałej opieki lub pomocy innej osoby w związku ze znacznie ograniczoną możliwością samodzielnej egzystencji oraz konieczności stałego współudziału na co dzień opiekuna dziecka w procesie jego leczenia, rehabilitacji i edukacji;</w:t>
      </w:r>
    </w:p>
    <w:p w:rsidR="00266E57" w:rsidRPr="00B47A98" w:rsidRDefault="00266E57" w:rsidP="00266E57">
      <w:pPr>
        <w:numPr>
          <w:ilvl w:val="0"/>
          <w:numId w:val="43"/>
        </w:numPr>
        <w:spacing w:before="100" w:beforeAutospacing="1" w:after="100" w:afterAutospacing="1" w:line="240" w:lineRule="auto"/>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dokument potwierdzający zakończenie ostatniego zatrudnienia;</w:t>
      </w:r>
    </w:p>
    <w:p w:rsidR="00266E57" w:rsidRPr="00B47A98" w:rsidRDefault="00266E57" w:rsidP="00D24793">
      <w:pPr>
        <w:numPr>
          <w:ilvl w:val="0"/>
          <w:numId w:val="43"/>
        </w:numPr>
        <w:spacing w:before="100" w:beforeAutospacing="1" w:after="100" w:afterAutospacing="1" w:line="240" w:lineRule="auto"/>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 xml:space="preserve">inne dodatkowe dokumenty związane z indywidualną sytuacją osoby ubiegającej się i członków jej rodziny. </w:t>
      </w:r>
    </w:p>
    <w:p w:rsidR="00266E57" w:rsidRPr="00B47A98" w:rsidRDefault="00266E57" w:rsidP="00D24793">
      <w:pPr>
        <w:spacing w:before="100" w:beforeAutospacing="1" w:after="100" w:afterAutospacing="1" w:line="240" w:lineRule="auto"/>
        <w:ind w:left="360"/>
        <w:rPr>
          <w:rFonts w:ascii="Times New Roman" w:eastAsia="Times New Roman" w:hAnsi="Times New Roman" w:cs="Times New Roman"/>
          <w:b/>
          <w:bCs/>
          <w:color w:val="000000"/>
          <w:lang w:eastAsia="pl-PL"/>
        </w:rPr>
      </w:pPr>
      <w:r w:rsidRPr="00B47A98">
        <w:rPr>
          <w:rFonts w:ascii="Times New Roman" w:eastAsia="Times New Roman" w:hAnsi="Times New Roman" w:cs="Times New Roman"/>
          <w:b/>
          <w:bCs/>
          <w:color w:val="000000"/>
          <w:lang w:eastAsia="pl-PL"/>
        </w:rPr>
        <w:t>Dokumenty do pobrania</w:t>
      </w:r>
    </w:p>
    <w:p w:rsidR="00266E57" w:rsidRPr="00B47A98" w:rsidRDefault="00266E57" w:rsidP="00266E57">
      <w:pPr>
        <w:spacing w:before="100" w:beforeAutospacing="1" w:after="100" w:afterAutospacing="1" w:line="240" w:lineRule="auto"/>
        <w:ind w:left="720"/>
        <w:rPr>
          <w:rFonts w:ascii="Times New Roman" w:eastAsia="Times New Roman" w:hAnsi="Times New Roman" w:cs="Times New Roman"/>
          <w:lang w:eastAsia="pl-PL"/>
        </w:rPr>
      </w:pPr>
      <w:r w:rsidRPr="00B47A98">
        <w:rPr>
          <w:rFonts w:ascii="Times New Roman" w:hAnsi="Times New Roman" w:cs="Times New Roman"/>
        </w:rPr>
        <w:object w:dxaOrig="1537" w:dyaOrig="994">
          <v:shape id="_x0000_i1053" type="#_x0000_t75" style="width:76.5pt;height:49.5pt" o:ole="">
            <v:imagedata r:id="rId61" o:title=""/>
          </v:shape>
          <o:OLEObject Type="Embed" ProgID="AcroExch.Document.DC" ShapeID="_x0000_i1053" DrawAspect="Icon" ObjectID="_1687343422" r:id="rId62"/>
        </w:object>
      </w:r>
      <w:r w:rsidRPr="00B47A98">
        <w:rPr>
          <w:rFonts w:ascii="Times New Roman" w:hAnsi="Times New Roman" w:cs="Times New Roman"/>
        </w:rPr>
        <w:object w:dxaOrig="1537" w:dyaOrig="994">
          <v:shape id="_x0000_i1054" type="#_x0000_t75" style="width:76.5pt;height:49.5pt" o:ole="">
            <v:imagedata r:id="rId63" o:title=""/>
          </v:shape>
          <o:OLEObject Type="Embed" ProgID="AcroExch.Document.DC" ShapeID="_x0000_i1054" DrawAspect="Icon" ObjectID="_1687343423" r:id="rId64"/>
        </w:object>
      </w:r>
      <w:r w:rsidRPr="00B47A98">
        <w:rPr>
          <w:rFonts w:ascii="Times New Roman" w:hAnsi="Times New Roman" w:cs="Times New Roman"/>
        </w:rPr>
        <w:object w:dxaOrig="1537" w:dyaOrig="994">
          <v:shape id="_x0000_i1055" type="#_x0000_t75" style="width:76.5pt;height:49.5pt" o:ole="">
            <v:imagedata r:id="rId65" o:title=""/>
          </v:shape>
          <o:OLEObject Type="Embed" ProgID="AcroExch.Document.DC" ShapeID="_x0000_i1055" DrawAspect="Icon" ObjectID="_1687343424" r:id="rId66"/>
        </w:object>
      </w:r>
      <w:r w:rsidRPr="00B47A98">
        <w:rPr>
          <w:rFonts w:ascii="Times New Roman" w:hAnsi="Times New Roman" w:cs="Times New Roman"/>
        </w:rPr>
        <w:t xml:space="preserve">  </w:t>
      </w:r>
      <w:r w:rsidRPr="00B47A98">
        <w:rPr>
          <w:rFonts w:ascii="Times New Roman" w:hAnsi="Times New Roman" w:cs="Times New Roman"/>
        </w:rPr>
        <w:object w:dxaOrig="1537" w:dyaOrig="994">
          <v:shape id="_x0000_i1056" type="#_x0000_t75" style="width:76.5pt;height:49.5pt" o:ole="">
            <v:imagedata r:id="rId67" o:title=""/>
          </v:shape>
          <o:OLEObject Type="Embed" ProgID="AcroExch.Document.DC" ShapeID="_x0000_i1056" DrawAspect="Icon" ObjectID="_1687343425" r:id="rId68"/>
        </w:object>
      </w:r>
    </w:p>
    <w:p w:rsidR="00266E57" w:rsidRPr="00B47A98" w:rsidRDefault="00266E57" w:rsidP="00266E57">
      <w:pPr>
        <w:spacing w:before="100" w:beforeAutospacing="1" w:after="100" w:afterAutospacing="1" w:line="240" w:lineRule="auto"/>
        <w:rPr>
          <w:rFonts w:ascii="Times New Roman" w:eastAsia="Times New Roman" w:hAnsi="Times New Roman" w:cs="Times New Roman"/>
          <w:lang w:eastAsia="pl-PL"/>
        </w:rPr>
      </w:pPr>
      <w:r w:rsidRPr="00B47A98">
        <w:rPr>
          <w:rFonts w:ascii="Times New Roman" w:eastAsia="Times New Roman" w:hAnsi="Times New Roman" w:cs="Times New Roman"/>
          <w:b/>
          <w:bCs/>
          <w:lang w:eastAsia="pl-PL"/>
        </w:rPr>
        <w:t>Dodatkowe informacje:</w:t>
      </w:r>
    </w:p>
    <w:p w:rsidR="00266E57" w:rsidRPr="00B47A98" w:rsidRDefault="00266E57" w:rsidP="00346D8C">
      <w:pPr>
        <w:spacing w:after="0" w:line="240" w:lineRule="auto"/>
        <w:rPr>
          <w:rFonts w:ascii="Times New Roman" w:eastAsia="Times New Roman" w:hAnsi="Times New Roman" w:cs="Times New Roman"/>
          <w:lang w:eastAsia="pl-PL"/>
        </w:rPr>
      </w:pPr>
      <w:r w:rsidRPr="00B47A98">
        <w:rPr>
          <w:rFonts w:ascii="Times New Roman" w:eastAsia="Times New Roman" w:hAnsi="Times New Roman" w:cs="Times New Roman"/>
          <w:b/>
          <w:bCs/>
          <w:lang w:eastAsia="pl-PL"/>
        </w:rPr>
        <w:t>Znaczny stopień niepełnosprawności – oznacza to:</w:t>
      </w:r>
    </w:p>
    <w:p w:rsidR="00266E57" w:rsidRPr="00B47A98" w:rsidRDefault="00266E57" w:rsidP="00346D8C">
      <w:pPr>
        <w:numPr>
          <w:ilvl w:val="0"/>
          <w:numId w:val="44"/>
        </w:numPr>
        <w:spacing w:after="0"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niepełnosprawność w stopniu znacznym w rozumieniu przepisów o rehabilitacji zawodowej i społecznej oraz zatrudnianiu osób niepełnosprawnych,</w:t>
      </w:r>
    </w:p>
    <w:p w:rsidR="00266E57" w:rsidRPr="00B47A98" w:rsidRDefault="00266E57" w:rsidP="00266E57">
      <w:pPr>
        <w:numPr>
          <w:ilvl w:val="0"/>
          <w:numId w:val="44"/>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całkowitą niezdolność do pracy i samodzielnej egzystencji orzeczoną na podstawie przepisów o emeryturach i rentach z Funduszu Ubezpieczeń Społecznych,</w:t>
      </w:r>
    </w:p>
    <w:p w:rsidR="00266E57" w:rsidRPr="00B47A98" w:rsidRDefault="00266E57" w:rsidP="00266E57">
      <w:pPr>
        <w:numPr>
          <w:ilvl w:val="0"/>
          <w:numId w:val="44"/>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stałą albo długotrwałą niezdolność do pracy w gospodarstwie rolnym i do samodzielnej egzystencji albo trwałą lub okresową całkowitą niezdolność do pracy w gospodarstwie rolnym i do samodzielnej egzystencji orzeczoną na podstawie przepisów o ubezpieczeniu społecznym rolników w celu uzyskania świadczeń określonych w tych przepisach,</w:t>
      </w:r>
    </w:p>
    <w:p w:rsidR="00266E57" w:rsidRPr="00B47A98" w:rsidRDefault="00266E57" w:rsidP="00266E57">
      <w:pPr>
        <w:numPr>
          <w:ilvl w:val="0"/>
          <w:numId w:val="44"/>
        </w:numPr>
        <w:spacing w:before="100" w:beforeAutospacing="1" w:after="100" w:afterAutospacing="1" w:line="240" w:lineRule="auto"/>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posiadanie orzeczenia o zaliczeniu do I grupy inwalidów,</w:t>
      </w:r>
    </w:p>
    <w:p w:rsidR="00266E57" w:rsidRPr="00B47A98" w:rsidRDefault="00266E57" w:rsidP="00266E57">
      <w:pPr>
        <w:numPr>
          <w:ilvl w:val="0"/>
          <w:numId w:val="44"/>
        </w:numPr>
        <w:spacing w:before="100" w:beforeAutospacing="1" w:after="100" w:afterAutospacing="1" w:line="240" w:lineRule="auto"/>
        <w:jc w:val="both"/>
        <w:rPr>
          <w:rFonts w:ascii="Times New Roman" w:eastAsia="Times New Roman" w:hAnsi="Times New Roman" w:cs="Times New Roman"/>
          <w:lang w:eastAsia="pl-PL"/>
        </w:rPr>
      </w:pPr>
      <w:r w:rsidRPr="00B47A98">
        <w:rPr>
          <w:rFonts w:ascii="Times New Roman" w:eastAsia="Times New Roman" w:hAnsi="Times New Roman" w:cs="Times New Roman"/>
          <w:lang w:eastAsia="pl-PL"/>
        </w:rPr>
        <w:t>niezdolność do samodzielnej egzystencji orzeczoną na podstawie przepisów o emeryturach i rentach z Funduszu Ubezpieczeń Społecznych lub przepisów o ubezpieczeniu społecznym rolników;</w:t>
      </w:r>
    </w:p>
    <w:p w:rsidR="00872C18" w:rsidRDefault="00872C18" w:rsidP="00B47A98">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p>
    <w:p w:rsidR="00872C18" w:rsidRDefault="00872C18" w:rsidP="00B47A98">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p>
    <w:p w:rsidR="00074FDC" w:rsidRPr="00B47A98" w:rsidRDefault="00074FDC" w:rsidP="00B47A98">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r w:rsidRPr="00B47A98">
        <w:rPr>
          <w:rFonts w:ascii="Times New Roman" w:eastAsia="Times New Roman" w:hAnsi="Times New Roman" w:cs="Times New Roman"/>
          <w:b/>
          <w:bCs/>
          <w:sz w:val="36"/>
          <w:szCs w:val="36"/>
          <w:lang w:eastAsia="pl-PL"/>
        </w:rPr>
        <w:lastRenderedPageBreak/>
        <w:t>ŚWIADCZENIE “ZA ŻYCIEM”</w:t>
      </w:r>
    </w:p>
    <w:p w:rsidR="00074FDC" w:rsidRPr="00B47A98" w:rsidRDefault="00074FDC" w:rsidP="00074FDC">
      <w:p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b/>
          <w:bCs/>
          <w:sz w:val="24"/>
          <w:szCs w:val="24"/>
          <w:lang w:eastAsia="pl-PL"/>
        </w:rPr>
        <w:t>Jednorazowe świadczenie z tytułu urodzenia dziecka, u którego zdiagnozowano ciężkie i nieodwracalne upośledzenie albo nieuleczalną chorobę zagrażającą jego życiu, które powstały w prenatalnym okresie rozwoju dziecka lub w czasie porodu – świadczenie „Za życiem”.</w:t>
      </w:r>
    </w:p>
    <w:p w:rsidR="00074FDC" w:rsidRPr="00B47A98" w:rsidRDefault="00074FDC" w:rsidP="00074FDC">
      <w:p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b/>
          <w:bCs/>
          <w:sz w:val="24"/>
          <w:szCs w:val="24"/>
          <w:lang w:eastAsia="pl-PL"/>
        </w:rPr>
        <w:t>Świadczenie „Za życiem”:</w:t>
      </w:r>
    </w:p>
    <w:p w:rsidR="00074FDC" w:rsidRPr="00B47A98" w:rsidRDefault="00074FDC" w:rsidP="00074FDC">
      <w:p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b/>
          <w:bCs/>
          <w:sz w:val="24"/>
          <w:szCs w:val="24"/>
          <w:lang w:eastAsia="pl-PL"/>
        </w:rPr>
        <w:t>przysługuje:</w:t>
      </w:r>
    </w:p>
    <w:p w:rsidR="00074FDC" w:rsidRPr="00B47A98" w:rsidRDefault="00074FDC" w:rsidP="00074FDC">
      <w:pPr>
        <w:numPr>
          <w:ilvl w:val="0"/>
          <w:numId w:val="49"/>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z tytułu urodzenia żywego dziecka, u którego zdiagnozowano ciężkie i nieodwracalne upośledzenie albo nieuleczalną chorobę zagrażającą jego życiu, które powstały w prenatalnym okresie rozwoju dziecka lub w czasie porodu;</w:t>
      </w:r>
    </w:p>
    <w:p w:rsidR="00074FDC" w:rsidRPr="00B47A98" w:rsidRDefault="00074FDC" w:rsidP="00074FDC">
      <w:pPr>
        <w:numPr>
          <w:ilvl w:val="0"/>
          <w:numId w:val="49"/>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matce lub ojcu, albo opiekunowi prawnemu lub faktycznemu dziecka (oznacza to osobę faktycznie opiekującą się dzieckiem, jeżeli wystąpiła z wnioskiem do sądu rodzinnego o przysposobienie dziecka);</w:t>
      </w:r>
    </w:p>
    <w:p w:rsidR="00074FDC" w:rsidRPr="00B47A98" w:rsidRDefault="00074FDC" w:rsidP="00074FDC">
      <w:pPr>
        <w:numPr>
          <w:ilvl w:val="0"/>
          <w:numId w:val="49"/>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w kwocie 4000 zł jednorazowo na dziecko;</w:t>
      </w:r>
    </w:p>
    <w:p w:rsidR="00074FDC" w:rsidRPr="00B47A98" w:rsidRDefault="00074FDC" w:rsidP="00074FDC">
      <w:pPr>
        <w:numPr>
          <w:ilvl w:val="0"/>
          <w:numId w:val="49"/>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niezależnie od wysokości dochodu;</w:t>
      </w:r>
    </w:p>
    <w:p w:rsidR="00074FDC" w:rsidRPr="00B47A98" w:rsidRDefault="00074FDC" w:rsidP="00074FDC">
      <w:pPr>
        <w:numPr>
          <w:ilvl w:val="0"/>
          <w:numId w:val="49"/>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wniosek o wypłatę jednorazowego świadczenia należy złożyć w terminie 12 miesięcy od dnia narodzin dziecka. Wniosek złożony po terminie pozostawia się bez rozpoznania;</w:t>
      </w:r>
    </w:p>
    <w:p w:rsidR="00074FDC" w:rsidRPr="00B47A98" w:rsidRDefault="00074FDC" w:rsidP="00074FDC">
      <w:pPr>
        <w:numPr>
          <w:ilvl w:val="0"/>
          <w:numId w:val="49"/>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jeżeli matka dziecka pozostawała pod opieką medyczną nie później niż od 10 tygodnia ciąży do dnia porodu (wymogu tego nie stosuje się do osób będących prawnymi lub faktycznymi opiekunami dziecka, a także do osób, które przysposobiły dziecko);</w:t>
      </w:r>
    </w:p>
    <w:p w:rsidR="00074FDC" w:rsidRPr="00B47A98" w:rsidRDefault="00074FDC" w:rsidP="00074FDC">
      <w:p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b/>
          <w:bCs/>
          <w:sz w:val="24"/>
          <w:szCs w:val="24"/>
          <w:lang w:eastAsia="pl-PL"/>
        </w:rPr>
        <w:t>nie przysługuje:</w:t>
      </w:r>
    </w:p>
    <w:p w:rsidR="00074FDC" w:rsidRPr="00B47A98" w:rsidRDefault="00074FDC" w:rsidP="00074FDC">
      <w:pPr>
        <w:numPr>
          <w:ilvl w:val="0"/>
          <w:numId w:val="50"/>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jeżeli dziecko zostało umieszczone w instytucji zapewniającej całodobowe utrzymanie albo w pieczy zastępczej;</w:t>
      </w:r>
    </w:p>
    <w:p w:rsidR="00074FDC" w:rsidRPr="00B47A98" w:rsidRDefault="00074FDC" w:rsidP="00074FDC">
      <w:pPr>
        <w:numPr>
          <w:ilvl w:val="0"/>
          <w:numId w:val="50"/>
        </w:num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 xml:space="preserve">jeżeli na dziecko przysługuje jednorazowe świadczenie lub świadczenie o charakterze podobnym do jednorazowego świadczenia za granicą, chyba że przepisy o koordynacji systemów zabezpieczenia społecznego lub dwustronne umowy o zabezpieczeniu </w:t>
      </w:r>
      <w:r w:rsidRPr="00B47A98">
        <w:rPr>
          <w:rFonts w:ascii="Times New Roman" w:eastAsia="Times New Roman" w:hAnsi="Times New Roman" w:cs="Times New Roman"/>
          <w:b/>
          <w:bCs/>
          <w:sz w:val="24"/>
          <w:szCs w:val="24"/>
          <w:lang w:eastAsia="pl-PL"/>
        </w:rPr>
        <w:t xml:space="preserve">do </w:t>
      </w:r>
    </w:p>
    <w:p w:rsidR="00074FDC" w:rsidRPr="00B47A98" w:rsidRDefault="00074FDC" w:rsidP="00074FDC">
      <w:pPr>
        <w:spacing w:before="100" w:beforeAutospacing="1" w:after="100" w:afterAutospacing="1"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b/>
          <w:bCs/>
          <w:sz w:val="24"/>
          <w:szCs w:val="24"/>
          <w:lang w:eastAsia="pl-PL"/>
        </w:rPr>
        <w:t>Wniosku o ustalenie prawa do jednorazowego świadczenia „Za życiem” należy dołączyć odpowiednio:</w:t>
      </w:r>
    </w:p>
    <w:p w:rsidR="00074FDC" w:rsidRPr="00B47A98" w:rsidRDefault="00074FDC" w:rsidP="00B44289">
      <w:pPr>
        <w:spacing w:after="0"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a) zaświadczenie lekarskie lub zaświadczenie wystawione przez położną, potwierdzające pozostawanie kobiety pod opieką medyczna nie później niż od 10 tygodnia ciąży do porodu potwierdzające co najmniej jedno badanie kobiety w okresie ciąży (wymogu tego nie stosuje się do osób będących prawnymi lub faktycznymi opiekunami dziecka, a także do osób, które przysposobiły dziecko);</w:t>
      </w:r>
    </w:p>
    <w:p w:rsidR="00074FDC" w:rsidRPr="00B47A98" w:rsidRDefault="00074FDC" w:rsidP="00B44289">
      <w:pPr>
        <w:spacing w:after="0"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b) zaświadczenie potwierdzające ciężkie i nieodwracalne upośledzenie albo nieuleczalną chorobę zagrażającą życiu, które powstały w prenatalnym okresie rozwoju dziecka lub w czasie porodu, wystawione przez lekarza ubezpieczenia zdrowotnego, w rozumieniu ustawy z dnia 27 sierpnia 2004 r. o świadczeniach opieki zdrowotnej finansowanych ze środków publicznych, posiadającego specjalizację II stopnia lub tytuł specjalisty w dziedzinie: położnictwa i ginekologii, perinatologii lub neonatologii;</w:t>
      </w:r>
    </w:p>
    <w:p w:rsidR="00074FDC" w:rsidRPr="00B47A98" w:rsidRDefault="00074FDC" w:rsidP="00B44289">
      <w:pPr>
        <w:spacing w:after="0"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lastRenderedPageBreak/>
        <w:t>c) kopię odpisu prawomocnego postanowienia sądu stwierdzającego przysposobienie lub zaświadczenie sądu rodzinnego lub ośrodka adopcyjnego o prowadzonym postępowaniu sądowym w sprawie o przysposobienie dziecka (oryginał do wglądu);</w:t>
      </w:r>
    </w:p>
    <w:p w:rsidR="00074FDC" w:rsidRPr="00B47A98" w:rsidRDefault="00074FDC" w:rsidP="00B44289">
      <w:pPr>
        <w:spacing w:after="0"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d) kopię orzeczenia sądu o ustaleniu opiekuna prawnego dziecka (oryginał do wglądu);</w:t>
      </w:r>
    </w:p>
    <w:p w:rsidR="00074FDC" w:rsidRPr="00B47A98" w:rsidRDefault="00074FDC" w:rsidP="00B44289">
      <w:pPr>
        <w:spacing w:after="0" w:line="240" w:lineRule="auto"/>
        <w:rPr>
          <w:rFonts w:ascii="Times New Roman" w:eastAsia="Times New Roman" w:hAnsi="Times New Roman" w:cs="Times New Roman"/>
          <w:sz w:val="24"/>
          <w:szCs w:val="24"/>
          <w:lang w:eastAsia="pl-PL"/>
        </w:rPr>
      </w:pPr>
      <w:r w:rsidRPr="00B47A98">
        <w:rPr>
          <w:rFonts w:ascii="Times New Roman" w:eastAsia="Times New Roman" w:hAnsi="Times New Roman" w:cs="Times New Roman"/>
          <w:sz w:val="24"/>
          <w:szCs w:val="24"/>
          <w:lang w:eastAsia="pl-PL"/>
        </w:rPr>
        <w:t>e) inne dokumenty, w tym oświadczenia niezbędne do ustalenia prawa do jednorazowego świadczenia.</w:t>
      </w:r>
    </w:p>
    <w:p w:rsidR="00074FDC" w:rsidRPr="00B47A98" w:rsidRDefault="00074FDC" w:rsidP="00074FDC">
      <w:pPr>
        <w:spacing w:before="100" w:beforeAutospacing="1" w:after="100" w:afterAutospacing="1" w:line="240" w:lineRule="auto"/>
        <w:rPr>
          <w:rFonts w:ascii="Times New Roman" w:eastAsia="Times New Roman" w:hAnsi="Times New Roman" w:cs="Times New Roman"/>
          <w:b/>
          <w:bCs/>
          <w:sz w:val="24"/>
          <w:szCs w:val="24"/>
          <w:lang w:eastAsia="pl-PL"/>
        </w:rPr>
      </w:pPr>
      <w:r w:rsidRPr="00B47A98">
        <w:rPr>
          <w:rFonts w:ascii="Times New Roman" w:eastAsia="Times New Roman" w:hAnsi="Times New Roman" w:cs="Times New Roman"/>
          <w:b/>
          <w:bCs/>
          <w:sz w:val="24"/>
          <w:szCs w:val="24"/>
          <w:lang w:eastAsia="pl-PL"/>
        </w:rPr>
        <w:t>Dokumenty do pobrania</w:t>
      </w:r>
    </w:p>
    <w:p w:rsidR="00074FDC" w:rsidRPr="00B47A98" w:rsidRDefault="00074FDC" w:rsidP="00074FDC">
      <w:pPr>
        <w:spacing w:before="100" w:beforeAutospacing="1" w:after="100" w:afterAutospacing="1" w:line="240" w:lineRule="auto"/>
        <w:rPr>
          <w:rFonts w:ascii="Times New Roman" w:eastAsia="Times New Roman" w:hAnsi="Times New Roman" w:cs="Times New Roman"/>
          <w:b/>
          <w:bCs/>
          <w:sz w:val="24"/>
          <w:szCs w:val="24"/>
          <w:lang w:eastAsia="pl-PL"/>
        </w:rPr>
      </w:pPr>
    </w:p>
    <w:p w:rsidR="00074FDC" w:rsidRDefault="00074FDC" w:rsidP="00074FDC">
      <w:pPr>
        <w:spacing w:before="100" w:beforeAutospacing="1" w:after="100" w:afterAutospacing="1" w:line="240" w:lineRule="auto"/>
        <w:rPr>
          <w:rFonts w:ascii="Times New Roman" w:hAnsi="Times New Roman" w:cs="Times New Roman"/>
        </w:rPr>
      </w:pPr>
      <w:r w:rsidRPr="00B47A98">
        <w:rPr>
          <w:rFonts w:ascii="Times New Roman" w:hAnsi="Times New Roman" w:cs="Times New Roman"/>
        </w:rPr>
        <w:object w:dxaOrig="1537" w:dyaOrig="994">
          <v:shape id="_x0000_i1057" type="#_x0000_t75" style="width:76.5pt;height:49.5pt" o:ole="">
            <v:imagedata r:id="rId69" o:title=""/>
          </v:shape>
          <o:OLEObject Type="Embed" ProgID="AcroExch.Document.DC" ShapeID="_x0000_i1057" DrawAspect="Icon" ObjectID="_1687343426" r:id="rId70"/>
        </w:object>
      </w:r>
      <w:r w:rsidRPr="00B47A98">
        <w:rPr>
          <w:rFonts w:ascii="Times New Roman" w:hAnsi="Times New Roman" w:cs="Times New Roman"/>
        </w:rPr>
        <w:t xml:space="preserve">  </w:t>
      </w:r>
      <w:r w:rsidRPr="00B47A98">
        <w:rPr>
          <w:rFonts w:ascii="Times New Roman" w:hAnsi="Times New Roman" w:cs="Times New Roman"/>
        </w:rPr>
        <w:object w:dxaOrig="1537" w:dyaOrig="994">
          <v:shape id="_x0000_i1058" type="#_x0000_t75" style="width:76.5pt;height:49.5pt" o:ole="">
            <v:imagedata r:id="rId71" o:title=""/>
          </v:shape>
          <o:OLEObject Type="Embed" ProgID="AcroExch.Document.DC" ShapeID="_x0000_i1058" DrawAspect="Icon" ObjectID="_1687343427" r:id="rId72"/>
        </w:object>
      </w:r>
      <w:r w:rsidRPr="00B47A98">
        <w:rPr>
          <w:rFonts w:ascii="Times New Roman" w:hAnsi="Times New Roman" w:cs="Times New Roman"/>
        </w:rPr>
        <w:object w:dxaOrig="1537" w:dyaOrig="994">
          <v:shape id="_x0000_i1059" type="#_x0000_t75" style="width:76.5pt;height:49.5pt" o:ole="">
            <v:imagedata r:id="rId73" o:title=""/>
          </v:shape>
          <o:OLEObject Type="Embed" ProgID="AcroExch.Document.DC" ShapeID="_x0000_i1059" DrawAspect="Icon" ObjectID="_1687343428" r:id="rId74"/>
        </w:object>
      </w:r>
      <w:r w:rsidRPr="00B47A98">
        <w:rPr>
          <w:rFonts w:ascii="Times New Roman" w:hAnsi="Times New Roman" w:cs="Times New Roman"/>
        </w:rPr>
        <w:object w:dxaOrig="1537" w:dyaOrig="994">
          <v:shape id="_x0000_i1060" type="#_x0000_t75" style="width:76.5pt;height:49.5pt" o:ole="">
            <v:imagedata r:id="rId75" o:title=""/>
          </v:shape>
          <o:OLEObject Type="Embed" ProgID="AcroExch.Document.DC" ShapeID="_x0000_i1060" DrawAspect="Icon" ObjectID="_1687343429" r:id="rId76"/>
        </w:object>
      </w:r>
    </w:p>
    <w:p w:rsidR="00872C18" w:rsidRPr="00B47A98" w:rsidRDefault="00872C18" w:rsidP="00074FDC">
      <w:pPr>
        <w:spacing w:before="100" w:beforeAutospacing="1" w:after="100" w:afterAutospacing="1" w:line="240" w:lineRule="auto"/>
        <w:rPr>
          <w:rFonts w:ascii="Times New Roman" w:eastAsia="Times New Roman" w:hAnsi="Times New Roman" w:cs="Times New Roman"/>
          <w:sz w:val="24"/>
          <w:szCs w:val="24"/>
          <w:lang w:eastAsia="pl-PL"/>
        </w:rPr>
      </w:pPr>
    </w:p>
    <w:sectPr w:rsidR="00872C18" w:rsidRPr="00B47A98" w:rsidSect="00290F0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47C25"/>
    <w:multiLevelType w:val="multilevel"/>
    <w:tmpl w:val="E0B8A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74190C"/>
    <w:multiLevelType w:val="multilevel"/>
    <w:tmpl w:val="4F664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164DD4"/>
    <w:multiLevelType w:val="multilevel"/>
    <w:tmpl w:val="2034B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5A1AE7"/>
    <w:multiLevelType w:val="multilevel"/>
    <w:tmpl w:val="9A729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2B3455"/>
    <w:multiLevelType w:val="multilevel"/>
    <w:tmpl w:val="B17EA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D50632"/>
    <w:multiLevelType w:val="multilevel"/>
    <w:tmpl w:val="9DC65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D70857"/>
    <w:multiLevelType w:val="multilevel"/>
    <w:tmpl w:val="65862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8412E0"/>
    <w:multiLevelType w:val="multilevel"/>
    <w:tmpl w:val="8970F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1C34FD"/>
    <w:multiLevelType w:val="multilevel"/>
    <w:tmpl w:val="F5F20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BE711B"/>
    <w:multiLevelType w:val="multilevel"/>
    <w:tmpl w:val="D63A1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1357E7"/>
    <w:multiLevelType w:val="multilevel"/>
    <w:tmpl w:val="017E9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5565CD"/>
    <w:multiLevelType w:val="multilevel"/>
    <w:tmpl w:val="89E0C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B209C5"/>
    <w:multiLevelType w:val="multilevel"/>
    <w:tmpl w:val="03124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CE132C"/>
    <w:multiLevelType w:val="multilevel"/>
    <w:tmpl w:val="6D9A4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482338"/>
    <w:multiLevelType w:val="multilevel"/>
    <w:tmpl w:val="81FAC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1866F1"/>
    <w:multiLevelType w:val="multilevel"/>
    <w:tmpl w:val="E6226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203748"/>
    <w:multiLevelType w:val="multilevel"/>
    <w:tmpl w:val="F1AAC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A27951"/>
    <w:multiLevelType w:val="multilevel"/>
    <w:tmpl w:val="E2DCA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13246E"/>
    <w:multiLevelType w:val="multilevel"/>
    <w:tmpl w:val="A5321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D36BF9"/>
    <w:multiLevelType w:val="multilevel"/>
    <w:tmpl w:val="E72C0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251B4E"/>
    <w:multiLevelType w:val="multilevel"/>
    <w:tmpl w:val="89FC1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3403EBA"/>
    <w:multiLevelType w:val="multilevel"/>
    <w:tmpl w:val="2A7AC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821A54"/>
    <w:multiLevelType w:val="multilevel"/>
    <w:tmpl w:val="8850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9B55B2"/>
    <w:multiLevelType w:val="multilevel"/>
    <w:tmpl w:val="A3184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A0101C"/>
    <w:multiLevelType w:val="multilevel"/>
    <w:tmpl w:val="61624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1B3CD5"/>
    <w:multiLevelType w:val="multilevel"/>
    <w:tmpl w:val="D6CCD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DD7CA9"/>
    <w:multiLevelType w:val="multilevel"/>
    <w:tmpl w:val="8B7A5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DE1EBB"/>
    <w:multiLevelType w:val="multilevel"/>
    <w:tmpl w:val="2E4C7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8D7CCB"/>
    <w:multiLevelType w:val="multilevel"/>
    <w:tmpl w:val="97867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0862B1"/>
    <w:multiLevelType w:val="multilevel"/>
    <w:tmpl w:val="BB74B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55544B"/>
    <w:multiLevelType w:val="multilevel"/>
    <w:tmpl w:val="2800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A93872"/>
    <w:multiLevelType w:val="multilevel"/>
    <w:tmpl w:val="3C2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A2461C2"/>
    <w:multiLevelType w:val="multilevel"/>
    <w:tmpl w:val="151C4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AA664E0"/>
    <w:multiLevelType w:val="multilevel"/>
    <w:tmpl w:val="59708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D321AAB"/>
    <w:multiLevelType w:val="multilevel"/>
    <w:tmpl w:val="A274D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DDC13E9"/>
    <w:multiLevelType w:val="multilevel"/>
    <w:tmpl w:val="F6D61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FA510D8"/>
    <w:multiLevelType w:val="multilevel"/>
    <w:tmpl w:val="B046F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1F70329"/>
    <w:multiLevelType w:val="multilevel"/>
    <w:tmpl w:val="F606EB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821F8F"/>
    <w:multiLevelType w:val="multilevel"/>
    <w:tmpl w:val="DF381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64108E8"/>
    <w:multiLevelType w:val="multilevel"/>
    <w:tmpl w:val="D7B0F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7544764"/>
    <w:multiLevelType w:val="multilevel"/>
    <w:tmpl w:val="0AF4A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983B21"/>
    <w:multiLevelType w:val="multilevel"/>
    <w:tmpl w:val="50A2A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C5D0741"/>
    <w:multiLevelType w:val="multilevel"/>
    <w:tmpl w:val="0A246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24055DA"/>
    <w:multiLevelType w:val="multilevel"/>
    <w:tmpl w:val="8666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270741A"/>
    <w:multiLevelType w:val="multilevel"/>
    <w:tmpl w:val="A14C8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9533C72"/>
    <w:multiLevelType w:val="multilevel"/>
    <w:tmpl w:val="44783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DBB3566"/>
    <w:multiLevelType w:val="multilevel"/>
    <w:tmpl w:val="755A84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DD0690E"/>
    <w:multiLevelType w:val="multilevel"/>
    <w:tmpl w:val="303E2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EBA001A"/>
    <w:multiLevelType w:val="multilevel"/>
    <w:tmpl w:val="05BC6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EE61303"/>
    <w:multiLevelType w:val="multilevel"/>
    <w:tmpl w:val="3236B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6"/>
  </w:num>
  <w:num w:numId="3">
    <w:abstractNumId w:val="40"/>
  </w:num>
  <w:num w:numId="4">
    <w:abstractNumId w:val="4"/>
  </w:num>
  <w:num w:numId="5">
    <w:abstractNumId w:val="28"/>
  </w:num>
  <w:num w:numId="6">
    <w:abstractNumId w:val="20"/>
  </w:num>
  <w:num w:numId="7">
    <w:abstractNumId w:val="44"/>
  </w:num>
  <w:num w:numId="8">
    <w:abstractNumId w:val="7"/>
  </w:num>
  <w:num w:numId="9">
    <w:abstractNumId w:val="39"/>
  </w:num>
  <w:num w:numId="10">
    <w:abstractNumId w:val="35"/>
  </w:num>
  <w:num w:numId="11">
    <w:abstractNumId w:val="33"/>
  </w:num>
  <w:num w:numId="12">
    <w:abstractNumId w:val="12"/>
  </w:num>
  <w:num w:numId="13">
    <w:abstractNumId w:val="21"/>
  </w:num>
  <w:num w:numId="14">
    <w:abstractNumId w:val="38"/>
  </w:num>
  <w:num w:numId="15">
    <w:abstractNumId w:val="14"/>
  </w:num>
  <w:num w:numId="16">
    <w:abstractNumId w:val="23"/>
  </w:num>
  <w:num w:numId="17">
    <w:abstractNumId w:val="13"/>
  </w:num>
  <w:num w:numId="18">
    <w:abstractNumId w:val="47"/>
  </w:num>
  <w:num w:numId="19">
    <w:abstractNumId w:val="25"/>
  </w:num>
  <w:num w:numId="20">
    <w:abstractNumId w:val="30"/>
  </w:num>
  <w:num w:numId="21">
    <w:abstractNumId w:val="43"/>
  </w:num>
  <w:num w:numId="22">
    <w:abstractNumId w:val="19"/>
  </w:num>
  <w:num w:numId="23">
    <w:abstractNumId w:val="1"/>
  </w:num>
  <w:num w:numId="24">
    <w:abstractNumId w:val="5"/>
  </w:num>
  <w:num w:numId="25">
    <w:abstractNumId w:val="17"/>
  </w:num>
  <w:num w:numId="26">
    <w:abstractNumId w:val="32"/>
  </w:num>
  <w:num w:numId="27">
    <w:abstractNumId w:val="3"/>
  </w:num>
  <w:num w:numId="28">
    <w:abstractNumId w:val="24"/>
  </w:num>
  <w:num w:numId="29">
    <w:abstractNumId w:val="42"/>
  </w:num>
  <w:num w:numId="30">
    <w:abstractNumId w:val="36"/>
  </w:num>
  <w:num w:numId="31">
    <w:abstractNumId w:val="18"/>
  </w:num>
  <w:num w:numId="32">
    <w:abstractNumId w:val="46"/>
  </w:num>
  <w:num w:numId="33">
    <w:abstractNumId w:val="49"/>
  </w:num>
  <w:num w:numId="34">
    <w:abstractNumId w:val="27"/>
  </w:num>
  <w:num w:numId="35">
    <w:abstractNumId w:val="31"/>
  </w:num>
  <w:num w:numId="36">
    <w:abstractNumId w:val="34"/>
  </w:num>
  <w:num w:numId="37">
    <w:abstractNumId w:val="48"/>
  </w:num>
  <w:num w:numId="38">
    <w:abstractNumId w:val="8"/>
  </w:num>
  <w:num w:numId="39">
    <w:abstractNumId w:val="10"/>
  </w:num>
  <w:num w:numId="40">
    <w:abstractNumId w:val="11"/>
  </w:num>
  <w:num w:numId="41">
    <w:abstractNumId w:val="29"/>
  </w:num>
  <w:num w:numId="42">
    <w:abstractNumId w:val="37"/>
  </w:num>
  <w:num w:numId="43">
    <w:abstractNumId w:val="9"/>
  </w:num>
  <w:num w:numId="44">
    <w:abstractNumId w:val="41"/>
  </w:num>
  <w:num w:numId="45">
    <w:abstractNumId w:val="6"/>
  </w:num>
  <w:num w:numId="46">
    <w:abstractNumId w:val="22"/>
  </w:num>
  <w:num w:numId="47">
    <w:abstractNumId w:val="45"/>
  </w:num>
  <w:num w:numId="48">
    <w:abstractNumId w:val="0"/>
  </w:num>
  <w:num w:numId="49">
    <w:abstractNumId w:val="15"/>
  </w:num>
  <w:num w:numId="5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613FC1"/>
    <w:rsid w:val="00074FDC"/>
    <w:rsid w:val="000B6FF6"/>
    <w:rsid w:val="001E282A"/>
    <w:rsid w:val="00266E57"/>
    <w:rsid w:val="00290F07"/>
    <w:rsid w:val="00346D8C"/>
    <w:rsid w:val="00451632"/>
    <w:rsid w:val="00485E75"/>
    <w:rsid w:val="005925A1"/>
    <w:rsid w:val="005C5D6A"/>
    <w:rsid w:val="00613FC1"/>
    <w:rsid w:val="00635F50"/>
    <w:rsid w:val="006D36E6"/>
    <w:rsid w:val="00810A16"/>
    <w:rsid w:val="00872C18"/>
    <w:rsid w:val="008753BE"/>
    <w:rsid w:val="00883EF5"/>
    <w:rsid w:val="00A1183F"/>
    <w:rsid w:val="00A42D49"/>
    <w:rsid w:val="00A552A2"/>
    <w:rsid w:val="00AA0C34"/>
    <w:rsid w:val="00B44289"/>
    <w:rsid w:val="00B47A98"/>
    <w:rsid w:val="00B94B2F"/>
    <w:rsid w:val="00C8375D"/>
    <w:rsid w:val="00CB746A"/>
    <w:rsid w:val="00D24793"/>
    <w:rsid w:val="00DD2335"/>
    <w:rsid w:val="00F04F78"/>
    <w:rsid w:val="00F7045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90F07"/>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925A1"/>
    <w:pPr>
      <w:ind w:left="720"/>
      <w:contextualSpacing/>
    </w:pPr>
  </w:style>
  <w:style w:type="paragraph" w:styleId="Tekstdymka">
    <w:name w:val="Balloon Text"/>
    <w:basedOn w:val="Normalny"/>
    <w:link w:val="TekstdymkaZnak"/>
    <w:uiPriority w:val="99"/>
    <w:semiHidden/>
    <w:unhideWhenUsed/>
    <w:rsid w:val="00B47A9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47A9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655300197">
      <w:bodyDiv w:val="1"/>
      <w:marLeft w:val="0"/>
      <w:marRight w:val="0"/>
      <w:marTop w:val="0"/>
      <w:marBottom w:val="0"/>
      <w:divBdr>
        <w:top w:val="none" w:sz="0" w:space="0" w:color="auto"/>
        <w:left w:val="none" w:sz="0" w:space="0" w:color="auto"/>
        <w:bottom w:val="none" w:sz="0" w:space="0" w:color="auto"/>
        <w:right w:val="none" w:sz="0" w:space="0" w:color="auto"/>
      </w:divBdr>
      <w:divsChild>
        <w:div w:id="251085443">
          <w:marLeft w:val="0"/>
          <w:marRight w:val="0"/>
          <w:marTop w:val="0"/>
          <w:marBottom w:val="0"/>
          <w:divBdr>
            <w:top w:val="none" w:sz="0" w:space="0" w:color="auto"/>
            <w:left w:val="none" w:sz="0" w:space="0" w:color="auto"/>
            <w:bottom w:val="none" w:sz="0" w:space="0" w:color="auto"/>
            <w:right w:val="none" w:sz="0" w:space="0" w:color="auto"/>
          </w:divBdr>
          <w:divsChild>
            <w:div w:id="999235204">
              <w:marLeft w:val="0"/>
              <w:marRight w:val="0"/>
              <w:marTop w:val="0"/>
              <w:marBottom w:val="0"/>
              <w:divBdr>
                <w:top w:val="none" w:sz="0" w:space="0" w:color="auto"/>
                <w:left w:val="none" w:sz="0" w:space="0" w:color="auto"/>
                <w:bottom w:val="none" w:sz="0" w:space="0" w:color="auto"/>
                <w:right w:val="none" w:sz="0" w:space="0" w:color="auto"/>
              </w:divBdr>
            </w:div>
            <w:div w:id="640382164">
              <w:marLeft w:val="0"/>
              <w:marRight w:val="0"/>
              <w:marTop w:val="0"/>
              <w:marBottom w:val="0"/>
              <w:divBdr>
                <w:top w:val="none" w:sz="0" w:space="0" w:color="auto"/>
                <w:left w:val="none" w:sz="0" w:space="0" w:color="auto"/>
                <w:bottom w:val="none" w:sz="0" w:space="0" w:color="auto"/>
                <w:right w:val="none" w:sz="0" w:space="0" w:color="auto"/>
              </w:divBdr>
              <w:divsChild>
                <w:div w:id="707610312">
                  <w:marLeft w:val="0"/>
                  <w:marRight w:val="0"/>
                  <w:marTop w:val="0"/>
                  <w:marBottom w:val="0"/>
                  <w:divBdr>
                    <w:top w:val="none" w:sz="0" w:space="0" w:color="auto"/>
                    <w:left w:val="none" w:sz="0" w:space="0" w:color="auto"/>
                    <w:bottom w:val="none" w:sz="0" w:space="0" w:color="auto"/>
                    <w:right w:val="none" w:sz="0" w:space="0" w:color="auto"/>
                  </w:divBdr>
                </w:div>
                <w:div w:id="2039575951">
                  <w:marLeft w:val="0"/>
                  <w:marRight w:val="0"/>
                  <w:marTop w:val="0"/>
                  <w:marBottom w:val="0"/>
                  <w:divBdr>
                    <w:top w:val="none" w:sz="0" w:space="0" w:color="auto"/>
                    <w:left w:val="none" w:sz="0" w:space="0" w:color="auto"/>
                    <w:bottom w:val="none" w:sz="0" w:space="0" w:color="auto"/>
                    <w:right w:val="none" w:sz="0" w:space="0" w:color="auto"/>
                  </w:divBdr>
                  <w:divsChild>
                    <w:div w:id="117988499">
                      <w:marLeft w:val="0"/>
                      <w:marRight w:val="0"/>
                      <w:marTop w:val="0"/>
                      <w:marBottom w:val="0"/>
                      <w:divBdr>
                        <w:top w:val="none" w:sz="0" w:space="0" w:color="auto"/>
                        <w:left w:val="none" w:sz="0" w:space="0" w:color="auto"/>
                        <w:bottom w:val="none" w:sz="0" w:space="0" w:color="auto"/>
                        <w:right w:val="none" w:sz="0" w:space="0" w:color="auto"/>
                      </w:divBdr>
                    </w:div>
                    <w:div w:id="67268233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oleObject" Target="embeddings/oleObject15.bin"/><Relationship Id="rId42" Type="http://schemas.openxmlformats.org/officeDocument/2006/relationships/oleObject" Target="embeddings/oleObject19.bin"/><Relationship Id="rId47" Type="http://schemas.openxmlformats.org/officeDocument/2006/relationships/image" Target="media/image22.emf"/><Relationship Id="rId50" Type="http://schemas.openxmlformats.org/officeDocument/2006/relationships/oleObject" Target="embeddings/oleObject23.bin"/><Relationship Id="rId55" Type="http://schemas.openxmlformats.org/officeDocument/2006/relationships/image" Target="media/image26.emf"/><Relationship Id="rId63" Type="http://schemas.openxmlformats.org/officeDocument/2006/relationships/image" Target="media/image30.emf"/><Relationship Id="rId68" Type="http://schemas.openxmlformats.org/officeDocument/2006/relationships/oleObject" Target="embeddings/oleObject32.bin"/><Relationship Id="rId76" Type="http://schemas.openxmlformats.org/officeDocument/2006/relationships/oleObject" Target="embeddings/oleObject36.bin"/><Relationship Id="rId7" Type="http://schemas.openxmlformats.org/officeDocument/2006/relationships/image" Target="media/image2.emf"/><Relationship Id="rId71" Type="http://schemas.openxmlformats.org/officeDocument/2006/relationships/image" Target="media/image34.emf"/><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image" Target="media/image13.emf"/><Relationship Id="rId11" Type="http://schemas.openxmlformats.org/officeDocument/2006/relationships/image" Target="media/image4.emf"/><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7.emf"/><Relationship Id="rId40" Type="http://schemas.openxmlformats.org/officeDocument/2006/relationships/oleObject" Target="embeddings/oleObject18.bin"/><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oleObject" Target="embeddings/oleObject35.bin"/><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3.emf"/><Relationship Id="rId57" Type="http://schemas.openxmlformats.org/officeDocument/2006/relationships/image" Target="media/image27.emf"/><Relationship Id="rId61" Type="http://schemas.openxmlformats.org/officeDocument/2006/relationships/image" Target="media/image29.emf"/><Relationship Id="rId10" Type="http://schemas.openxmlformats.org/officeDocument/2006/relationships/oleObject" Target="embeddings/oleObject3.bin"/><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oleObject" Target="embeddings/oleObject28.bin"/><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emf"/><Relationship Id="rId30" Type="http://schemas.openxmlformats.org/officeDocument/2006/relationships/oleObject" Target="embeddings/oleObject13.bin"/><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33.emf"/><Relationship Id="rId77" Type="http://schemas.openxmlformats.org/officeDocument/2006/relationships/fontTable" Target="fontTable.xml"/><Relationship Id="rId8" Type="http://schemas.openxmlformats.org/officeDocument/2006/relationships/oleObject" Target="embeddings/oleObject2.bin"/><Relationship Id="rId51" Type="http://schemas.openxmlformats.org/officeDocument/2006/relationships/image" Target="media/image24.emf"/><Relationship Id="rId72" Type="http://schemas.openxmlformats.org/officeDocument/2006/relationships/oleObject" Target="embeddings/oleObject34.bin"/><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image" Target="media/image28.emf"/><Relationship Id="rId67" Type="http://schemas.openxmlformats.org/officeDocument/2006/relationships/image" Target="media/image32.emf"/><Relationship Id="rId20" Type="http://schemas.openxmlformats.org/officeDocument/2006/relationships/oleObject" Target="embeddings/oleObject8.bin"/><Relationship Id="rId41" Type="http://schemas.openxmlformats.org/officeDocument/2006/relationships/image" Target="media/image19.emf"/><Relationship Id="rId54" Type="http://schemas.openxmlformats.org/officeDocument/2006/relationships/oleObject" Target="embeddings/oleObject25.bin"/><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image" Target="media/image36.emf"/><Relationship Id="rId1" Type="http://schemas.openxmlformats.org/officeDocument/2006/relationships/numbering" Target="numbering.xml"/><Relationship Id="rId6" Type="http://schemas.openxmlformats.org/officeDocument/2006/relationships/oleObject" Target="embeddings/oleObject1.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17</Pages>
  <Words>5399</Words>
  <Characters>32394</Characters>
  <Application>Microsoft Office Word</Application>
  <DocSecurity>0</DocSecurity>
  <Lines>269</Lines>
  <Paragraphs>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Iwona</dc:creator>
  <cp:lastModifiedBy>KDR</cp:lastModifiedBy>
  <cp:revision>2</cp:revision>
  <cp:lastPrinted>2020-02-28T09:44:00Z</cp:lastPrinted>
  <dcterms:created xsi:type="dcterms:W3CDTF">2021-07-09T11:43:00Z</dcterms:created>
  <dcterms:modified xsi:type="dcterms:W3CDTF">2021-07-09T11:43:00Z</dcterms:modified>
</cp:coreProperties>
</file>